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E" w:rsidRDefault="002A4D5E" w:rsidP="000916E7">
      <w:pPr>
        <w:spacing w:line="216" w:lineRule="auto"/>
        <w:jc w:val="center"/>
      </w:pPr>
      <w:r>
        <w:object w:dxaOrig="5443" w:dyaOrig="6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5" o:title=""/>
          </v:shape>
          <o:OLEObject Type="Embed" ProgID="Word.Picture.8" ShapeID="_x0000_i1025" DrawAspect="Content" ObjectID="_1549959155" r:id="rId6"/>
        </w:object>
      </w:r>
    </w:p>
    <w:p w:rsidR="002A4D5E" w:rsidRPr="002E39D6" w:rsidRDefault="002A4D5E" w:rsidP="000916E7">
      <w:pPr>
        <w:pStyle w:val="Caption"/>
        <w:rPr>
          <w:sz w:val="24"/>
          <w:szCs w:val="24"/>
        </w:rPr>
      </w:pPr>
      <w:r w:rsidRPr="002E39D6">
        <w:rPr>
          <w:sz w:val="24"/>
          <w:szCs w:val="24"/>
        </w:rPr>
        <w:t>УКРАЇНА</w:t>
      </w:r>
    </w:p>
    <w:p w:rsidR="002A4D5E" w:rsidRPr="002E39D6" w:rsidRDefault="002A4D5E" w:rsidP="000916E7">
      <w:pPr>
        <w:tabs>
          <w:tab w:val="left" w:pos="851"/>
        </w:tabs>
        <w:jc w:val="center"/>
      </w:pPr>
      <w:r>
        <w:t>Департамент</w:t>
      </w:r>
      <w:r w:rsidRPr="002E39D6">
        <w:t xml:space="preserve"> осв</w:t>
      </w:r>
      <w:r w:rsidRPr="002E39D6">
        <w:rPr>
          <w:szCs w:val="24"/>
        </w:rPr>
        <w:sym w:font="Times New Roman CYR" w:char="0456"/>
      </w:r>
      <w:r w:rsidRPr="002E39D6">
        <w:t>ти і  науки Одесько</w:t>
      </w:r>
      <w:r w:rsidRPr="002E39D6">
        <w:rPr>
          <w:szCs w:val="24"/>
        </w:rPr>
        <w:sym w:font="Times New Roman CYR" w:char="0457"/>
      </w:r>
      <w:r w:rsidRPr="002E39D6">
        <w:t xml:space="preserve"> обласно</w:t>
      </w:r>
      <w:r w:rsidRPr="002E39D6">
        <w:rPr>
          <w:szCs w:val="24"/>
        </w:rPr>
        <w:sym w:font="Times New Roman CYR" w:char="0457"/>
      </w:r>
      <w:r w:rsidRPr="002E39D6">
        <w:t xml:space="preserve"> державно</w:t>
      </w:r>
      <w:r w:rsidRPr="002E39D6">
        <w:rPr>
          <w:szCs w:val="24"/>
        </w:rPr>
        <w:sym w:font="Times New Roman CYR" w:char="0457"/>
      </w:r>
      <w:r w:rsidRPr="002E39D6">
        <w:t xml:space="preserve"> адм</w:t>
      </w:r>
      <w:r w:rsidRPr="002E39D6">
        <w:rPr>
          <w:szCs w:val="24"/>
        </w:rPr>
        <w:sym w:font="Times New Roman CYR" w:char="0456"/>
      </w:r>
      <w:r w:rsidRPr="002E39D6">
        <w:t>н</w:t>
      </w:r>
      <w:r w:rsidRPr="002E39D6">
        <w:rPr>
          <w:szCs w:val="24"/>
        </w:rPr>
        <w:sym w:font="Times New Roman CYR" w:char="0456"/>
      </w:r>
      <w:r w:rsidRPr="002E39D6">
        <w:t>страц</w:t>
      </w:r>
      <w:r w:rsidRPr="002E39D6">
        <w:rPr>
          <w:szCs w:val="24"/>
        </w:rPr>
        <w:sym w:font="Times New Roman CYR" w:char="0456"/>
      </w:r>
      <w:r w:rsidRPr="002E39D6">
        <w:rPr>
          <w:szCs w:val="24"/>
        </w:rPr>
        <w:sym w:font="Times New Roman CYR" w:char="0457"/>
      </w:r>
      <w:r w:rsidRPr="002E39D6">
        <w:t xml:space="preserve"> </w:t>
      </w:r>
    </w:p>
    <w:p w:rsidR="002A4D5E" w:rsidRPr="00561891" w:rsidRDefault="002A4D5E" w:rsidP="000916E7">
      <w:pPr>
        <w:tabs>
          <w:tab w:val="left" w:pos="851"/>
        </w:tabs>
        <w:jc w:val="center"/>
        <w:rPr>
          <w:sz w:val="20"/>
        </w:rPr>
      </w:pPr>
    </w:p>
    <w:p w:rsidR="002A4D5E" w:rsidRDefault="002A4D5E" w:rsidP="000916E7">
      <w:pPr>
        <w:pBdr>
          <w:bottom w:val="single" w:sz="12" w:space="1" w:color="auto"/>
        </w:pBd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ОДЕСЬКИЙ ОБЛАСНИ</w:t>
      </w:r>
      <w:r>
        <w:rPr>
          <w:b/>
          <w:sz w:val="28"/>
          <w:szCs w:val="28"/>
        </w:rPr>
        <w:sym w:font="Times New Roman CYR" w:char="0419"/>
      </w:r>
      <w:r>
        <w:rPr>
          <w:b/>
          <w:sz w:val="28"/>
        </w:rPr>
        <w:t xml:space="preserve"> ГУМАН</w:t>
      </w:r>
      <w:r>
        <w:rPr>
          <w:b/>
          <w:sz w:val="28"/>
          <w:szCs w:val="28"/>
        </w:rPr>
        <w:sym w:font="Times New Roman CYR" w:char="0049"/>
      </w:r>
      <w:r>
        <w:rPr>
          <w:b/>
          <w:sz w:val="28"/>
        </w:rPr>
        <w:t>ТАРНИЙ ЦЕНТР</w:t>
      </w:r>
    </w:p>
    <w:p w:rsidR="002A4D5E" w:rsidRDefault="002A4D5E" w:rsidP="000916E7">
      <w:pPr>
        <w:pBdr>
          <w:bottom w:val="single" w:sz="12" w:space="1" w:color="auto"/>
        </w:pBdr>
        <w:tabs>
          <w:tab w:val="left" w:pos="851"/>
        </w:tabs>
        <w:jc w:val="center"/>
        <w:rPr>
          <w:b/>
          <w:sz w:val="28"/>
          <w:szCs w:val="28"/>
        </w:rPr>
      </w:pPr>
      <w:r w:rsidRPr="00561891">
        <w:rPr>
          <w:b/>
          <w:sz w:val="28"/>
          <w:szCs w:val="28"/>
        </w:rPr>
        <w:t xml:space="preserve"> ПОЗАШК</w:t>
      </w:r>
      <w:r w:rsidRPr="00561891">
        <w:rPr>
          <w:b/>
          <w:sz w:val="28"/>
          <w:szCs w:val="28"/>
        </w:rPr>
        <w:sym w:font="Times New Roman CYR" w:char="0049"/>
      </w:r>
      <w:r w:rsidRPr="00561891">
        <w:rPr>
          <w:b/>
          <w:sz w:val="28"/>
          <w:szCs w:val="28"/>
        </w:rPr>
        <w:t>ЛЬНО</w:t>
      </w:r>
      <w:r w:rsidRPr="00561891">
        <w:rPr>
          <w:b/>
          <w:sz w:val="28"/>
          <w:szCs w:val="28"/>
        </w:rPr>
        <w:sym w:font="Times New Roman CYR" w:char="0407"/>
      </w:r>
      <w:r w:rsidRPr="00561891">
        <w:rPr>
          <w:b/>
          <w:sz w:val="28"/>
          <w:szCs w:val="28"/>
        </w:rPr>
        <w:t xml:space="preserve"> ОСВ</w:t>
      </w:r>
      <w:r w:rsidRPr="00561891">
        <w:rPr>
          <w:b/>
          <w:sz w:val="28"/>
          <w:szCs w:val="28"/>
        </w:rPr>
        <w:sym w:font="Times New Roman CYR" w:char="0049"/>
      </w:r>
      <w:r w:rsidRPr="00561891">
        <w:rPr>
          <w:b/>
          <w:sz w:val="28"/>
          <w:szCs w:val="28"/>
        </w:rPr>
        <w:t>ТИ ТА ВИХОВАННЯ</w:t>
      </w:r>
    </w:p>
    <w:p w:rsidR="002A4D5E" w:rsidRDefault="002A4D5E" w:rsidP="000916E7">
      <w:pPr>
        <w:pBdr>
          <w:bottom w:val="single" w:sz="12" w:space="1" w:color="auto"/>
        </w:pBdr>
        <w:tabs>
          <w:tab w:val="left" w:pos="851"/>
        </w:tabs>
        <w:jc w:val="center"/>
        <w:rPr>
          <w:sz w:val="20"/>
        </w:rPr>
      </w:pPr>
      <w:smartTag w:uri="urn:schemas-microsoft-com:office:smarttags" w:element="metricconverter">
        <w:smartTagPr>
          <w:attr w:name="ProductID" w:val="65009, м"/>
        </w:smartTagPr>
        <w:r>
          <w:rPr>
            <w:sz w:val="20"/>
          </w:rPr>
          <w:t>65009, м</w:t>
        </w:r>
      </w:smartTag>
      <w:r>
        <w:rPr>
          <w:sz w:val="20"/>
        </w:rPr>
        <w:t>. Одеса,  вул. Т</w:t>
      </w:r>
      <w:r>
        <w:rPr>
          <w:sz w:val="20"/>
        </w:rPr>
        <w:sym w:font="Times New Roman CYR" w:char="0456"/>
      </w:r>
      <w:r>
        <w:rPr>
          <w:sz w:val="20"/>
        </w:rPr>
        <w:t>ниста,4</w:t>
      </w:r>
      <w:r w:rsidRPr="00561891">
        <w:rPr>
          <w:sz w:val="20"/>
        </w:rPr>
        <w:t xml:space="preserve"> </w:t>
      </w:r>
      <w:r>
        <w:rPr>
          <w:sz w:val="20"/>
        </w:rPr>
        <w:t>тел. , факс. (0482)  68-49-18</w:t>
      </w:r>
    </w:p>
    <w:p w:rsidR="002A4D5E" w:rsidRPr="00E04755" w:rsidRDefault="002A4D5E" w:rsidP="000916E7">
      <w:pPr>
        <w:pBdr>
          <w:bottom w:val="single" w:sz="12" w:space="1" w:color="auto"/>
        </w:pBd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65011, м"/>
        </w:smartTagPr>
        <w:r>
          <w:rPr>
            <w:sz w:val="20"/>
          </w:rPr>
          <w:t>65011, м</w:t>
        </w:r>
      </w:smartTag>
      <w:r>
        <w:rPr>
          <w:sz w:val="20"/>
        </w:rPr>
        <w:t>.Одеса, вул.Троїцька, 37-а</w:t>
      </w:r>
      <w:r w:rsidRPr="00561891">
        <w:rPr>
          <w:sz w:val="20"/>
        </w:rPr>
        <w:t xml:space="preserve"> </w:t>
      </w:r>
      <w:r>
        <w:rPr>
          <w:sz w:val="20"/>
        </w:rPr>
        <w:t xml:space="preserve">  </w:t>
      </w:r>
      <w:r w:rsidRPr="00040377">
        <w:rPr>
          <w:sz w:val="20"/>
        </w:rPr>
        <w:t>тел.726-05-30; 722-01-1</w:t>
      </w:r>
      <w:r>
        <w:rPr>
          <w:sz w:val="20"/>
        </w:rPr>
        <w:t xml:space="preserve">3   </w:t>
      </w:r>
      <w:r>
        <w:rPr>
          <w:sz w:val="20"/>
          <w:lang w:val="en-US"/>
        </w:rPr>
        <w:t>E</w:t>
      </w:r>
      <w:r w:rsidRPr="00E04755">
        <w:rPr>
          <w:sz w:val="20"/>
          <w:lang w:val="ru-RU"/>
        </w:rPr>
        <w:t>-</w:t>
      </w:r>
      <w:r>
        <w:rPr>
          <w:sz w:val="20"/>
          <w:lang w:val="en-US"/>
        </w:rPr>
        <w:t>mail</w:t>
      </w:r>
      <w:r w:rsidRPr="00E04755">
        <w:rPr>
          <w:sz w:val="20"/>
          <w:lang w:val="ru-RU"/>
        </w:rPr>
        <w:t xml:space="preserve">: </w:t>
      </w:r>
      <w:r>
        <w:rPr>
          <w:sz w:val="20"/>
          <w:lang w:val="en-US"/>
        </w:rPr>
        <w:t>UTODESSA</w:t>
      </w:r>
      <w:r w:rsidRPr="00E04755">
        <w:rPr>
          <w:sz w:val="20"/>
          <w:lang w:val="ru-RU"/>
        </w:rPr>
        <w:t>@</w:t>
      </w:r>
      <w:r>
        <w:rPr>
          <w:sz w:val="20"/>
          <w:lang w:val="en-US"/>
        </w:rPr>
        <w:t>ukr</w:t>
      </w:r>
      <w:r w:rsidRPr="00E04755">
        <w:rPr>
          <w:sz w:val="20"/>
          <w:lang w:val="ru-RU"/>
        </w:rPr>
        <w:t>.</w:t>
      </w:r>
      <w:r>
        <w:rPr>
          <w:sz w:val="20"/>
          <w:lang w:val="en-US"/>
        </w:rPr>
        <w:t>net</w:t>
      </w:r>
    </w:p>
    <w:p w:rsidR="002A4D5E" w:rsidRPr="00DF5EA9" w:rsidRDefault="002A4D5E" w:rsidP="000916E7"/>
    <w:p w:rsidR="002A4D5E" w:rsidRDefault="002A4D5E" w:rsidP="000916E7">
      <w:pPr>
        <w:pStyle w:val="1"/>
        <w:shd w:val="clear" w:color="auto" w:fill="FFFFFF"/>
        <w:tabs>
          <w:tab w:val="left" w:pos="8904"/>
        </w:tabs>
        <w:spacing w:line="235" w:lineRule="exact"/>
        <w:rPr>
          <w:b/>
          <w:bCs/>
          <w:i/>
          <w:color w:val="000000"/>
          <w:spacing w:val="-5"/>
          <w:w w:val="101"/>
          <w:sz w:val="28"/>
          <w:szCs w:val="28"/>
          <w:lang w:val="uk-UA"/>
        </w:rPr>
      </w:pPr>
      <w:r>
        <w:rPr>
          <w:b/>
          <w:bCs/>
          <w:i/>
          <w:color w:val="000000"/>
          <w:spacing w:val="-5"/>
          <w:w w:val="101"/>
          <w:sz w:val="28"/>
          <w:szCs w:val="28"/>
          <w:lang w:val="uk-UA"/>
        </w:rPr>
        <w:t>_</w:t>
      </w:r>
    </w:p>
    <w:p w:rsidR="002A4D5E" w:rsidRPr="006A7BF4" w:rsidRDefault="002A4D5E" w:rsidP="000916E7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02/03/</w:t>
      </w:r>
      <w:r w:rsidRPr="00357B86">
        <w:rPr>
          <w:b/>
          <w:i/>
          <w:sz w:val="28"/>
          <w:szCs w:val="28"/>
        </w:rPr>
        <w:t>2017 року</w:t>
      </w:r>
      <w:r w:rsidRPr="00357B86">
        <w:rPr>
          <w:sz w:val="28"/>
          <w:szCs w:val="28"/>
        </w:rPr>
        <w:t xml:space="preserve"> </w:t>
      </w:r>
      <w:r w:rsidRPr="00E54CFB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  <w:lang w:val="en-US"/>
        </w:rPr>
        <w:t>06-03</w:t>
      </w:r>
      <w:r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  <w:lang w:val="en-US"/>
        </w:rPr>
        <w:t>123</w:t>
      </w:r>
    </w:p>
    <w:p w:rsidR="002A4D5E" w:rsidRDefault="002A4D5E" w:rsidP="000916E7">
      <w:pPr>
        <w:pStyle w:val="1"/>
        <w:shd w:val="clear" w:color="auto" w:fill="FFFFFF"/>
        <w:tabs>
          <w:tab w:val="left" w:pos="8904"/>
        </w:tabs>
        <w:spacing w:line="235" w:lineRule="exact"/>
        <w:rPr>
          <w:b/>
          <w:bCs/>
          <w:color w:val="000000"/>
          <w:spacing w:val="-4"/>
          <w:w w:val="101"/>
          <w:lang w:val="uk-UA"/>
        </w:rPr>
      </w:pPr>
    </w:p>
    <w:p w:rsidR="002A4D5E" w:rsidRDefault="002A4D5E" w:rsidP="000916E7">
      <w:pPr>
        <w:ind w:left="567"/>
        <w:rPr>
          <w:sz w:val="28"/>
        </w:rPr>
      </w:pPr>
    </w:p>
    <w:p w:rsidR="002A4D5E" w:rsidRDefault="002A4D5E" w:rsidP="000916E7">
      <w:pPr>
        <w:pStyle w:val="1"/>
        <w:ind w:left="142"/>
        <w:jc w:val="right"/>
        <w:rPr>
          <w:sz w:val="28"/>
          <w:lang w:val="uk-UA"/>
        </w:rPr>
      </w:pPr>
      <w:r>
        <w:rPr>
          <w:sz w:val="28"/>
          <w:lang w:val="uk-UA"/>
        </w:rPr>
        <w:t>Завідуючому рай(міськ) відділом освіти</w:t>
      </w:r>
    </w:p>
    <w:p w:rsidR="002A4D5E" w:rsidRDefault="002A4D5E" w:rsidP="000916E7">
      <w:pPr>
        <w:pStyle w:val="1"/>
        <w:ind w:left="142"/>
        <w:jc w:val="right"/>
        <w:rPr>
          <w:sz w:val="28"/>
          <w:lang w:val="uk-UA"/>
        </w:rPr>
      </w:pPr>
      <w:r>
        <w:rPr>
          <w:sz w:val="28"/>
          <w:lang w:val="uk-UA"/>
        </w:rPr>
        <w:t>Директорам навчальних закладів</w:t>
      </w:r>
    </w:p>
    <w:p w:rsidR="002A4D5E" w:rsidRDefault="002A4D5E" w:rsidP="000916E7">
      <w:pPr>
        <w:pStyle w:val="1"/>
        <w:ind w:left="142"/>
        <w:jc w:val="right"/>
        <w:rPr>
          <w:sz w:val="28"/>
          <w:lang w:val="uk-UA"/>
        </w:rPr>
      </w:pPr>
    </w:p>
    <w:p w:rsidR="002A4D5E" w:rsidRDefault="002A4D5E" w:rsidP="000916E7">
      <w:pPr>
        <w:pStyle w:val="1"/>
        <w:ind w:left="142"/>
        <w:jc w:val="center"/>
        <w:rPr>
          <w:color w:val="000000"/>
          <w:sz w:val="28"/>
          <w:lang w:val="uk-UA"/>
        </w:rPr>
      </w:pPr>
    </w:p>
    <w:p w:rsidR="002A4D5E" w:rsidRPr="00B012F8" w:rsidRDefault="002A4D5E" w:rsidP="000916E7">
      <w:pPr>
        <w:pStyle w:val="BodyTextIndent"/>
        <w:tabs>
          <w:tab w:val="left" w:pos="0"/>
        </w:tabs>
        <w:ind w:firstLine="709"/>
      </w:pPr>
      <w:r>
        <w:t>Відповідно до плану обласних масових заходів на 2017 рік</w:t>
      </w:r>
      <w:r w:rsidRPr="00357B86">
        <w:t xml:space="preserve">, </w:t>
      </w:r>
      <w:r w:rsidRPr="0048720B">
        <w:t>затвердженого</w:t>
      </w:r>
      <w:r w:rsidRPr="00357B86">
        <w:t xml:space="preserve"> наказом </w:t>
      </w:r>
      <w:r>
        <w:rPr>
          <w:szCs w:val="28"/>
        </w:rPr>
        <w:t xml:space="preserve">Департаменту освіти і науки Одеської обласної державної адміністрації від 20.02.2017 року № 45-ОД </w:t>
      </w:r>
      <w:r w:rsidRPr="00357B86">
        <w:rPr>
          <w:szCs w:val="28"/>
        </w:rPr>
        <w:t xml:space="preserve">(п.59) </w:t>
      </w:r>
      <w:r>
        <w:t>науково-технічним підрозділом обласного гуманітарного центру позашкільної освіти та виховання проводиться обласний</w:t>
      </w:r>
      <w:r w:rsidRPr="00B012F8">
        <w:t xml:space="preserve"> (заочний)</w:t>
      </w:r>
      <w:r>
        <w:t xml:space="preserve"> етап Всеукраїнського фестивалю дитячої та юнацької творчості «Чисті роси» (</w:t>
      </w:r>
      <w:r w:rsidRPr="000916E7">
        <w:rPr>
          <w:b/>
        </w:rPr>
        <w:t>фестиваль</w:t>
      </w:r>
      <w:r w:rsidRPr="00E54CFB">
        <w:rPr>
          <w:b/>
        </w:rPr>
        <w:t xml:space="preserve"> «</w:t>
      </w:r>
      <w:r>
        <w:rPr>
          <w:b/>
        </w:rPr>
        <w:t>Юні таланти твої, Одещино!</w:t>
      </w:r>
      <w:r w:rsidRPr="00E54CFB">
        <w:rPr>
          <w:b/>
        </w:rPr>
        <w:t>»</w:t>
      </w:r>
      <w:r>
        <w:t>)</w:t>
      </w:r>
      <w:r w:rsidRPr="00B012F8">
        <w:t>:</w:t>
      </w:r>
    </w:p>
    <w:p w:rsidR="002A4D5E" w:rsidRPr="003C34F8" w:rsidRDefault="002A4D5E" w:rsidP="00B012F8">
      <w:pPr>
        <w:pStyle w:val="1"/>
        <w:jc w:val="both"/>
        <w:rPr>
          <w:sz w:val="28"/>
          <w:lang w:val="uk-UA"/>
        </w:rPr>
      </w:pPr>
    </w:p>
    <w:p w:rsidR="002A4D5E" w:rsidRDefault="002A4D5E" w:rsidP="00B012F8">
      <w:pPr>
        <w:shd w:val="clear" w:color="auto" w:fill="FFFFFF"/>
        <w:ind w:firstLine="5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 </w:t>
      </w:r>
      <w:r>
        <w:rPr>
          <w:bCs/>
          <w:sz w:val="28"/>
          <w:szCs w:val="28"/>
        </w:rPr>
        <w:t xml:space="preserve">03 </w:t>
      </w:r>
      <w:r>
        <w:rPr>
          <w:bCs/>
          <w:sz w:val="28"/>
          <w:szCs w:val="28"/>
          <w:lang w:val="ru-RU"/>
        </w:rPr>
        <w:t xml:space="preserve">по </w:t>
      </w:r>
      <w:r>
        <w:rPr>
          <w:bCs/>
          <w:sz w:val="28"/>
          <w:szCs w:val="28"/>
        </w:rPr>
        <w:t>14</w:t>
      </w:r>
      <w:r w:rsidRPr="00E54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квітня</w:t>
      </w:r>
      <w:r w:rsidRPr="00E54CFB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 xml:space="preserve"> року – прийом відеозаписів</w:t>
      </w:r>
      <w:r w:rsidRPr="00E54CFB">
        <w:rPr>
          <w:bCs/>
          <w:sz w:val="28"/>
          <w:szCs w:val="28"/>
        </w:rPr>
        <w:t>;</w:t>
      </w:r>
    </w:p>
    <w:p w:rsidR="002A4D5E" w:rsidRPr="00B012F8" w:rsidRDefault="002A4D5E" w:rsidP="00B012F8">
      <w:pPr>
        <w:shd w:val="clear" w:color="auto" w:fill="FFFFFF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з 15 квітня по 14 травня 2017 року – робота </w:t>
      </w:r>
      <w:r>
        <w:rPr>
          <w:bCs/>
          <w:sz w:val="28"/>
          <w:szCs w:val="28"/>
        </w:rPr>
        <w:t>журі за жанрами;</w:t>
      </w:r>
    </w:p>
    <w:p w:rsidR="002A4D5E" w:rsidRDefault="002A4D5E" w:rsidP="00B012F8">
      <w:pPr>
        <w:shd w:val="clear" w:color="auto" w:fill="FFFFFF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15 травня</w:t>
      </w:r>
      <w:r w:rsidRPr="00E54CFB">
        <w:rPr>
          <w:bCs/>
          <w:sz w:val="28"/>
          <w:szCs w:val="28"/>
        </w:rPr>
        <w:t xml:space="preserve"> 2017</w:t>
      </w:r>
      <w:r>
        <w:rPr>
          <w:bCs/>
          <w:sz w:val="28"/>
          <w:szCs w:val="28"/>
        </w:rPr>
        <w:t xml:space="preserve"> року – підведення підсумків</w:t>
      </w:r>
      <w:r w:rsidRPr="00E54CFB">
        <w:rPr>
          <w:bCs/>
          <w:sz w:val="28"/>
          <w:szCs w:val="28"/>
        </w:rPr>
        <w:t>.</w:t>
      </w:r>
    </w:p>
    <w:p w:rsidR="002A4D5E" w:rsidRPr="00CA2C06" w:rsidRDefault="002A4D5E" w:rsidP="00BD7F92">
      <w:pPr>
        <w:shd w:val="clear" w:color="auto" w:fill="FFFFFF"/>
        <w:ind w:left="567" w:hanging="27"/>
        <w:rPr>
          <w:bCs/>
          <w:sz w:val="28"/>
          <w:szCs w:val="28"/>
        </w:rPr>
      </w:pPr>
    </w:p>
    <w:p w:rsidR="002A4D5E" w:rsidRDefault="002A4D5E" w:rsidP="00BD7F92">
      <w:pPr>
        <w:pStyle w:val="1"/>
        <w:ind w:firstLine="851"/>
        <w:jc w:val="both"/>
        <w:rPr>
          <w:sz w:val="28"/>
          <w:lang w:val="uk-UA"/>
        </w:rPr>
      </w:pPr>
      <w:r w:rsidRPr="000035D1">
        <w:rPr>
          <w:sz w:val="28"/>
          <w:szCs w:val="28"/>
          <w:lang w:val="uk-UA"/>
        </w:rPr>
        <w:t>До участі у Фестивалі запрошуються учні (вихованці) загальноосвітніх, професійно-технічних і п</w:t>
      </w:r>
      <w:r>
        <w:rPr>
          <w:sz w:val="28"/>
          <w:szCs w:val="28"/>
          <w:lang w:val="uk-UA"/>
        </w:rPr>
        <w:t>озашкільних навчальних закладів</w:t>
      </w:r>
      <w:r w:rsidRPr="000035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Інформаційно-методичних матеріалів (додаються). </w:t>
      </w:r>
    </w:p>
    <w:p w:rsidR="002A4D5E" w:rsidRDefault="002A4D5E" w:rsidP="00BD7F92">
      <w:pPr>
        <w:pStyle w:val="1"/>
        <w:ind w:firstLine="851"/>
        <w:jc w:val="both"/>
        <w:rPr>
          <w:sz w:val="28"/>
          <w:lang w:val="uk-UA"/>
        </w:rPr>
      </w:pPr>
    </w:p>
    <w:p w:rsidR="002A4D5E" w:rsidRDefault="002A4D5E" w:rsidP="00BD7F92">
      <w:pPr>
        <w:pStyle w:val="1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Просимо довести інформацію про проведення Фестивалю до відома працівників навчальних закладів.</w:t>
      </w:r>
    </w:p>
    <w:p w:rsidR="002A4D5E" w:rsidRDefault="002A4D5E" w:rsidP="000916E7">
      <w:pPr>
        <w:pStyle w:val="1"/>
        <w:spacing w:line="360" w:lineRule="auto"/>
        <w:ind w:firstLine="851"/>
        <w:jc w:val="both"/>
        <w:rPr>
          <w:sz w:val="28"/>
          <w:lang w:val="uk-UA"/>
        </w:rPr>
      </w:pPr>
    </w:p>
    <w:p w:rsidR="002A4D5E" w:rsidRDefault="002A4D5E" w:rsidP="000916E7">
      <w:pPr>
        <w:pStyle w:val="1"/>
        <w:spacing w:line="360" w:lineRule="auto"/>
        <w:ind w:firstLine="851"/>
        <w:jc w:val="both"/>
        <w:rPr>
          <w:sz w:val="28"/>
          <w:lang w:val="uk-UA"/>
        </w:rPr>
      </w:pPr>
    </w:p>
    <w:p w:rsidR="002A4D5E" w:rsidRDefault="002A4D5E" w:rsidP="000916E7">
      <w:pPr>
        <w:pStyle w:val="1"/>
        <w:spacing w:line="360" w:lineRule="auto"/>
        <w:ind w:firstLine="851"/>
        <w:jc w:val="both"/>
        <w:rPr>
          <w:sz w:val="28"/>
          <w:lang w:val="uk-UA"/>
        </w:rPr>
      </w:pPr>
    </w:p>
    <w:p w:rsidR="002A4D5E" w:rsidRDefault="002A4D5E" w:rsidP="009A1446">
      <w:pPr>
        <w:pStyle w:val="BodyTextIndent"/>
        <w:spacing w:line="360" w:lineRule="auto"/>
        <w:ind w:firstLine="0"/>
        <w:rPr>
          <w:szCs w:val="28"/>
        </w:rPr>
      </w:pPr>
      <w:r>
        <w:rPr>
          <w:szCs w:val="28"/>
        </w:rPr>
        <w:t xml:space="preserve"> Д</w:t>
      </w:r>
      <w:r w:rsidRPr="00AF0131">
        <w:rPr>
          <w:szCs w:val="28"/>
        </w:rPr>
        <w:t xml:space="preserve">иректор </w:t>
      </w:r>
      <w:r>
        <w:rPr>
          <w:szCs w:val="28"/>
        </w:rPr>
        <w:t xml:space="preserve">                  </w:t>
      </w:r>
      <w:r w:rsidRPr="00AF0131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AF0131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AF0131">
        <w:rPr>
          <w:szCs w:val="28"/>
        </w:rPr>
        <w:t xml:space="preserve">                                       </w:t>
      </w:r>
      <w:r>
        <w:rPr>
          <w:szCs w:val="28"/>
        </w:rPr>
        <w:t>Д.І.</w:t>
      </w:r>
      <w:r w:rsidRPr="00AF0131">
        <w:rPr>
          <w:szCs w:val="28"/>
        </w:rPr>
        <w:t>М</w:t>
      </w:r>
      <w:r>
        <w:rPr>
          <w:szCs w:val="28"/>
        </w:rPr>
        <w:t>акосій</w:t>
      </w:r>
      <w:r w:rsidRPr="00AF0131">
        <w:rPr>
          <w:szCs w:val="28"/>
        </w:rPr>
        <w:t xml:space="preserve"> </w:t>
      </w:r>
    </w:p>
    <w:p w:rsidR="002A4D5E" w:rsidRDefault="002A4D5E" w:rsidP="009A1446">
      <w:pPr>
        <w:pStyle w:val="BodyTextIndent"/>
        <w:spacing w:line="360" w:lineRule="auto"/>
        <w:ind w:firstLine="0"/>
        <w:rPr>
          <w:szCs w:val="28"/>
          <w:lang w:val="ru-RU"/>
        </w:rPr>
      </w:pPr>
    </w:p>
    <w:p w:rsidR="002A4D5E" w:rsidRDefault="002A4D5E" w:rsidP="009A1446">
      <w:pPr>
        <w:pStyle w:val="BodyTextIndent"/>
        <w:spacing w:line="360" w:lineRule="auto"/>
        <w:ind w:firstLine="0"/>
        <w:rPr>
          <w:szCs w:val="28"/>
          <w:lang w:val="ru-RU"/>
        </w:rPr>
      </w:pPr>
    </w:p>
    <w:p w:rsidR="002A4D5E" w:rsidRPr="00CA2C06" w:rsidRDefault="002A4D5E" w:rsidP="009A1446">
      <w:pPr>
        <w:pStyle w:val="BodyTextIndent"/>
        <w:spacing w:line="360" w:lineRule="auto"/>
        <w:ind w:firstLine="0"/>
        <w:rPr>
          <w:szCs w:val="28"/>
          <w:lang w:val="ru-RU"/>
        </w:rPr>
      </w:pPr>
    </w:p>
    <w:p w:rsidR="002A4D5E" w:rsidRPr="009A1446" w:rsidRDefault="002A4D5E" w:rsidP="009A1446">
      <w:pPr>
        <w:pStyle w:val="BodyTextIndent"/>
        <w:spacing w:line="360" w:lineRule="auto"/>
        <w:ind w:firstLine="0"/>
        <w:rPr>
          <w:szCs w:val="28"/>
        </w:rPr>
      </w:pPr>
    </w:p>
    <w:p w:rsidR="002A4D5E" w:rsidRDefault="002A4D5E" w:rsidP="000916E7">
      <w:pPr>
        <w:jc w:val="right"/>
      </w:pPr>
      <w:r>
        <w:t>Додаток</w:t>
      </w:r>
    </w:p>
    <w:p w:rsidR="002A4D5E" w:rsidRPr="00FF2B03" w:rsidRDefault="002A4D5E" w:rsidP="00CA2C06">
      <w:pPr>
        <w:jc w:val="center"/>
        <w:rPr>
          <w:b/>
          <w:szCs w:val="24"/>
        </w:rPr>
      </w:pPr>
      <w:r>
        <w:rPr>
          <w:b/>
          <w:szCs w:val="24"/>
        </w:rPr>
        <w:t>Інформаційно-методичні матеріали</w:t>
      </w:r>
    </w:p>
    <w:p w:rsidR="002A4D5E" w:rsidRPr="00B80C89" w:rsidRDefault="002A4D5E" w:rsidP="00CA2C06">
      <w:pPr>
        <w:jc w:val="center"/>
        <w:rPr>
          <w:b/>
          <w:szCs w:val="24"/>
        </w:rPr>
      </w:pPr>
      <w:r w:rsidRPr="00B80C89">
        <w:rPr>
          <w:b/>
          <w:szCs w:val="24"/>
        </w:rPr>
        <w:t xml:space="preserve">щодо проведення районного (міського) та обласного етапів </w:t>
      </w:r>
    </w:p>
    <w:p w:rsidR="002A4D5E" w:rsidRPr="00B80C89" w:rsidRDefault="002A4D5E" w:rsidP="00CA2C06">
      <w:pPr>
        <w:jc w:val="center"/>
        <w:rPr>
          <w:b/>
          <w:szCs w:val="24"/>
        </w:rPr>
      </w:pPr>
      <w:r w:rsidRPr="00B80C89">
        <w:rPr>
          <w:b/>
          <w:szCs w:val="24"/>
        </w:rPr>
        <w:t xml:space="preserve">Всеукраїнського фестивалю дитячої та юнацької творчості «Чисті роси» </w:t>
      </w:r>
    </w:p>
    <w:p w:rsidR="002A4D5E" w:rsidRPr="00B80C89" w:rsidRDefault="002A4D5E" w:rsidP="00CA2C06">
      <w:pPr>
        <w:jc w:val="center"/>
        <w:rPr>
          <w:b/>
          <w:szCs w:val="24"/>
        </w:rPr>
      </w:pPr>
      <w:r w:rsidRPr="00B80C89">
        <w:rPr>
          <w:b/>
          <w:szCs w:val="24"/>
        </w:rPr>
        <w:t>(фестиваль «Юні таланти твої, Одещино!»)</w:t>
      </w:r>
    </w:p>
    <w:p w:rsidR="002A4D5E" w:rsidRPr="00FF2B03" w:rsidRDefault="002A4D5E" w:rsidP="00CA2C06">
      <w:pPr>
        <w:jc w:val="center"/>
        <w:rPr>
          <w:b/>
          <w:szCs w:val="24"/>
        </w:rPr>
      </w:pPr>
    </w:p>
    <w:p w:rsidR="002A4D5E" w:rsidRPr="00FF2B03" w:rsidRDefault="002A4D5E" w:rsidP="00CA2C06">
      <w:pPr>
        <w:jc w:val="center"/>
        <w:rPr>
          <w:b/>
          <w:szCs w:val="24"/>
        </w:rPr>
      </w:pPr>
      <w:r w:rsidRPr="00FF2B03">
        <w:rPr>
          <w:b/>
          <w:szCs w:val="24"/>
        </w:rPr>
        <w:t>І. Загальні положення</w:t>
      </w:r>
    </w:p>
    <w:p w:rsidR="002A4D5E" w:rsidRPr="00FF2B03" w:rsidRDefault="002A4D5E" w:rsidP="00CA2C06">
      <w:pPr>
        <w:ind w:firstLine="708"/>
        <w:jc w:val="both"/>
        <w:rPr>
          <w:b/>
          <w:szCs w:val="24"/>
        </w:rPr>
      </w:pPr>
      <w:r w:rsidRPr="00FF2B03">
        <w:rPr>
          <w:szCs w:val="24"/>
        </w:rPr>
        <w:t>1. Районний (міський) та обласний етапи Всеукраїнського фестивалю дитячої та юнацької творчості «Чисті роси» (фестиваль «Юні таланти твої, Одещино!») – (далі – Фестиваль) проводиться і започатковується з метою виявлення та підтримки талановитих і обдарованих дітей та молоді у різних видах та жанрах мистецтва (театральному, цирковому, хореографічному, фольклорному, вокальному, хоровому, декоративно-ужитковому, образотворчому, інструментальній музиці, кіно-, відеотворчості, фотографії, літературній та композиторській творчості) та сприяння подальшому розвитку їх обдарувань, залучення до активної участі у мистецькому житті країни та формування творчої еліти України.</w:t>
      </w:r>
    </w:p>
    <w:p w:rsidR="002A4D5E" w:rsidRPr="00FF2B03" w:rsidRDefault="002A4D5E" w:rsidP="00CA2C06">
      <w:pPr>
        <w:ind w:firstLine="708"/>
        <w:jc w:val="both"/>
        <w:rPr>
          <w:szCs w:val="24"/>
        </w:rPr>
      </w:pPr>
      <w:r w:rsidRPr="00FF2B03">
        <w:rPr>
          <w:szCs w:val="24"/>
        </w:rPr>
        <w:t>2. Завданнями Фестивалю є: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патріотичне виховання дітей та молоді засобами українського мистецтва;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виявлення і підтримка кращих дитячих та молодіжних колективів, окремих виконавців;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пропагування, примноження та популяризація надбань національної культури українського народу, художніх засобів і можливостей мистецтва серед дітей та молоді;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удосконалення системи науково-методичного та організаційного керівництва процесом художньої творчості, залучення митців, професійних виконавських колективів до творчої співпраці з юними аматорами, надання їм фахової допомоги;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підвищення професійного та педагогічного рівня керівників дитячих і молодіжних творчих колективів;</w:t>
      </w:r>
    </w:p>
    <w:p w:rsidR="002A4D5E" w:rsidRPr="00FF2B03" w:rsidRDefault="002A4D5E" w:rsidP="00CA2C06">
      <w:pPr>
        <w:jc w:val="both"/>
        <w:rPr>
          <w:szCs w:val="24"/>
        </w:rPr>
      </w:pPr>
      <w:r w:rsidRPr="00FF2B03">
        <w:rPr>
          <w:szCs w:val="24"/>
        </w:rPr>
        <w:t>- узагальнення та поширення кращого досвіду з дитячими та молодіжними творчими колективами та виконавцями, пошук нових форм і методів роботи.</w:t>
      </w:r>
    </w:p>
    <w:p w:rsidR="002A4D5E" w:rsidRPr="00FF2B03" w:rsidRDefault="002A4D5E" w:rsidP="00CA2C06">
      <w:pPr>
        <w:ind w:firstLine="708"/>
        <w:jc w:val="both"/>
        <w:rPr>
          <w:szCs w:val="24"/>
        </w:rPr>
      </w:pPr>
      <w:r w:rsidRPr="00FF2B03">
        <w:rPr>
          <w:szCs w:val="24"/>
        </w:rPr>
        <w:t>3. Загальне керівництво підготовкою та проведенням Фестивалю здійснює Міністерство освіти і науки України та Український державний центр позашкільної освіти.</w:t>
      </w:r>
    </w:p>
    <w:p w:rsidR="002A4D5E" w:rsidRPr="00FF2B03" w:rsidRDefault="002A4D5E" w:rsidP="00CA2C06">
      <w:pPr>
        <w:ind w:firstLine="708"/>
        <w:jc w:val="both"/>
        <w:rPr>
          <w:szCs w:val="24"/>
        </w:rPr>
      </w:pPr>
      <w:r w:rsidRPr="00FF2B03">
        <w:rPr>
          <w:szCs w:val="24"/>
        </w:rPr>
        <w:t xml:space="preserve">Загальне керівництво підготовкою та проведенням обласного </w:t>
      </w:r>
      <w:r>
        <w:rPr>
          <w:szCs w:val="24"/>
        </w:rPr>
        <w:t xml:space="preserve">етапу </w:t>
      </w:r>
      <w:r w:rsidRPr="00FF2B03">
        <w:rPr>
          <w:szCs w:val="24"/>
        </w:rPr>
        <w:t>Фестивалю здійснює Одеський обласний гуманітарний центр позашкільної освіти та виховання.</w:t>
      </w:r>
    </w:p>
    <w:p w:rsidR="002A4D5E" w:rsidRDefault="002A4D5E" w:rsidP="00CA2C06">
      <w:pPr>
        <w:jc w:val="center"/>
        <w:rPr>
          <w:b/>
          <w:szCs w:val="24"/>
        </w:rPr>
      </w:pPr>
    </w:p>
    <w:p w:rsidR="002A4D5E" w:rsidRPr="00FF2B03" w:rsidRDefault="002A4D5E" w:rsidP="00CA2C06">
      <w:pPr>
        <w:jc w:val="center"/>
        <w:rPr>
          <w:b/>
          <w:szCs w:val="24"/>
        </w:rPr>
      </w:pPr>
      <w:r w:rsidRPr="00FF2B03">
        <w:rPr>
          <w:b/>
          <w:szCs w:val="24"/>
        </w:rPr>
        <w:t>ІІ. Порядок і строки проведення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1. 1-й етап Фестивалю – районний, міський. Проводиться в лютому та березні місяцях  щорічно.</w:t>
      </w:r>
      <w:r>
        <w:rPr>
          <w:szCs w:val="24"/>
        </w:rPr>
        <w:t xml:space="preserve"> </w:t>
      </w:r>
      <w:r w:rsidRPr="00FF2B03">
        <w:rPr>
          <w:szCs w:val="24"/>
        </w:rPr>
        <w:t>До проведення 1-го етапу проводяться місцеві огляди-конкурси у загальноосвітніх, професійно-технічних і позашкільних навчальних закладах.</w:t>
      </w:r>
    </w:p>
    <w:p w:rsidR="002A4D5E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До 1</w:t>
      </w:r>
      <w:r>
        <w:rPr>
          <w:szCs w:val="24"/>
        </w:rPr>
        <w:t>4</w:t>
      </w:r>
      <w:r w:rsidRPr="00FF2B03">
        <w:rPr>
          <w:szCs w:val="24"/>
        </w:rPr>
        <w:t xml:space="preserve"> квітня на розгляд обласного журі Фестивалю подається якісний відеозапис кращих номерів </w:t>
      </w:r>
      <w:r>
        <w:rPr>
          <w:szCs w:val="24"/>
        </w:rPr>
        <w:t xml:space="preserve">І-го етапу </w:t>
      </w:r>
      <w:r w:rsidRPr="00FF2B03">
        <w:rPr>
          <w:szCs w:val="24"/>
        </w:rPr>
        <w:t>Фестивалю з різних видів та жанрів мистецтва (див. вище – п.</w:t>
      </w:r>
      <w:r w:rsidRPr="00FF2B03">
        <w:rPr>
          <w:b/>
          <w:szCs w:val="24"/>
        </w:rPr>
        <w:t xml:space="preserve"> </w:t>
      </w:r>
      <w:r w:rsidRPr="00FF2B03">
        <w:rPr>
          <w:szCs w:val="24"/>
        </w:rPr>
        <w:t>І. Загальні положення)</w:t>
      </w:r>
      <w:r w:rsidRPr="00FF2B03">
        <w:rPr>
          <w:b/>
          <w:szCs w:val="24"/>
        </w:rPr>
        <w:t xml:space="preserve"> </w:t>
      </w:r>
      <w:r w:rsidRPr="00FF2B03">
        <w:rPr>
          <w:szCs w:val="24"/>
        </w:rPr>
        <w:t>у форматі DVD (цифрови</w:t>
      </w:r>
      <w:r>
        <w:rPr>
          <w:szCs w:val="24"/>
        </w:rPr>
        <w:t>й відеозапис). Кількість</w:t>
      </w:r>
      <w:r w:rsidRPr="00FF2B03">
        <w:rPr>
          <w:szCs w:val="24"/>
        </w:rPr>
        <w:t xml:space="preserve"> обмежена – не більше 2 з кожного виду та жанру мистецтва</w:t>
      </w:r>
      <w:r>
        <w:rPr>
          <w:szCs w:val="24"/>
        </w:rPr>
        <w:t>,</w:t>
      </w:r>
      <w:r w:rsidRPr="00FF2B03">
        <w:rPr>
          <w:szCs w:val="24"/>
        </w:rPr>
        <w:t xml:space="preserve"> що входять до конкурсних програм всіх номінацій Фестивалю. </w:t>
      </w:r>
    </w:p>
    <w:p w:rsidR="002A4D5E" w:rsidRPr="00FF2B03" w:rsidRDefault="002A4D5E" w:rsidP="00CA2C06">
      <w:pPr>
        <w:ind w:firstLine="709"/>
        <w:jc w:val="both"/>
        <w:rPr>
          <w:szCs w:val="24"/>
        </w:rPr>
      </w:pPr>
      <w:r w:rsidRPr="00FF2B03">
        <w:rPr>
          <w:szCs w:val="24"/>
        </w:rPr>
        <w:t xml:space="preserve">2-й етап Фестивалю – обласний, проводиться заочно. </w:t>
      </w:r>
    </w:p>
    <w:p w:rsidR="002A4D5E" w:rsidRPr="00FF2B03" w:rsidRDefault="002A4D5E" w:rsidP="00CA2C06">
      <w:pPr>
        <w:ind w:firstLine="709"/>
        <w:jc w:val="both"/>
        <w:rPr>
          <w:szCs w:val="24"/>
        </w:rPr>
      </w:pPr>
      <w:r w:rsidRPr="00FF2B03">
        <w:rPr>
          <w:szCs w:val="24"/>
        </w:rPr>
        <w:t>2. Для проведення 1-го та 2-го етапів утворюються відповідні оргкомітети Фестивалю. Організація Фестивалю покладається на оргкомітет, який призначає: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робочу групу щодо технічного та фінансового забезпечення проведення Фестивалю;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журі, яке оцінює художній рівень за номінаціями, визначає переможців та присуджує нагороди.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Оргкомітети спільно з журі розробляють умови та порядок проведення 1-го та 2-го етапів Фестивалю. Склад районного (міського) оргкомітету Фестивалю і журі затверджується районним (міським) структурним підрозділом з питань освіти і науки за поданням районного (міського) методичного кабінету.</w:t>
      </w:r>
      <w:r>
        <w:rPr>
          <w:szCs w:val="24"/>
        </w:rPr>
        <w:t xml:space="preserve"> </w:t>
      </w:r>
      <w:r w:rsidRPr="00FF2B03">
        <w:rPr>
          <w:szCs w:val="24"/>
        </w:rPr>
        <w:t>Склад обласного оргкомітету і журі Фестивалю затверджується відповідним органом управління освітою.</w:t>
      </w:r>
      <w:r>
        <w:rPr>
          <w:szCs w:val="24"/>
        </w:rPr>
        <w:t xml:space="preserve"> </w:t>
      </w:r>
      <w:r w:rsidRPr="00FF2B03">
        <w:rPr>
          <w:szCs w:val="24"/>
        </w:rPr>
        <w:t>До участі в журі запрошуються професійні митці з усіх видів та жанрів мистецтва, що включені до конкурсних номінацій.</w:t>
      </w:r>
    </w:p>
    <w:p w:rsidR="002A4D5E" w:rsidRPr="00FF2B03" w:rsidRDefault="002A4D5E" w:rsidP="00CA2C06">
      <w:pPr>
        <w:ind w:firstLine="360"/>
        <w:jc w:val="center"/>
        <w:rPr>
          <w:b/>
          <w:szCs w:val="24"/>
        </w:rPr>
      </w:pPr>
      <w:r w:rsidRPr="00FF2B03">
        <w:rPr>
          <w:b/>
          <w:szCs w:val="24"/>
        </w:rPr>
        <w:t>ІІІ. Учасники Фестивалю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1. До участі у Фестивалі запрошуються учні (вихованці) загальноосвітніх, професійно-технічних і позашкільних навчальних закладів.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Фестиваль проводиться за трьома віковими категоріями: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перша – 6-10 років;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друга – 11-14 років;</w:t>
      </w:r>
    </w:p>
    <w:p w:rsidR="002A4D5E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третя – 15-18 років.</w:t>
      </w:r>
    </w:p>
    <w:p w:rsidR="002A4D5E" w:rsidRDefault="002A4D5E" w:rsidP="00CA2C06">
      <w:pPr>
        <w:ind w:firstLine="720"/>
        <w:jc w:val="both"/>
        <w:rPr>
          <w:szCs w:val="24"/>
        </w:rPr>
      </w:pPr>
      <w:r>
        <w:rPr>
          <w:szCs w:val="24"/>
        </w:rPr>
        <w:t>Мінімальний</w:t>
      </w:r>
      <w:r w:rsidRPr="00FF2B03">
        <w:rPr>
          <w:szCs w:val="24"/>
        </w:rPr>
        <w:t xml:space="preserve"> бал, який дає право на участь у районних (міських) оглядах – конкурсах повинен бут</w:t>
      </w:r>
      <w:r>
        <w:rPr>
          <w:szCs w:val="24"/>
        </w:rPr>
        <w:t>и не менше 14, а для учасників обласного Фестивалю</w:t>
      </w:r>
      <w:r w:rsidRPr="00FF2B03">
        <w:rPr>
          <w:szCs w:val="24"/>
        </w:rPr>
        <w:t xml:space="preserve"> – 15 балів</w:t>
      </w:r>
      <w:r>
        <w:rPr>
          <w:szCs w:val="24"/>
        </w:rPr>
        <w:t xml:space="preserve"> (по кожній номінації)</w:t>
      </w:r>
      <w:r w:rsidRPr="00FF2B03">
        <w:rPr>
          <w:szCs w:val="24"/>
        </w:rPr>
        <w:t>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Участь колективів, яким присвоєно звання «Народний художній колектив», «Зразковий художній колектив» у 2-му обласному</w:t>
      </w:r>
      <w:r>
        <w:rPr>
          <w:szCs w:val="24"/>
        </w:rPr>
        <w:t xml:space="preserve"> етапі</w:t>
      </w:r>
      <w:r w:rsidRPr="00FF2B03">
        <w:rPr>
          <w:szCs w:val="24"/>
        </w:rPr>
        <w:t xml:space="preserve"> </w:t>
      </w:r>
      <w:r>
        <w:rPr>
          <w:szCs w:val="24"/>
        </w:rPr>
        <w:t>Ф</w:t>
      </w:r>
      <w:r w:rsidRPr="00FF2B03">
        <w:rPr>
          <w:szCs w:val="24"/>
        </w:rPr>
        <w:t xml:space="preserve">естивалю - обов’язкова.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2. Програма Фестивалю може включати конкурси з номінацій: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художнє виконавство;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хореографічне мистецтво;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циркове мистецтво;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літературна творчість;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театральне мистецтво;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фото-,  кіно-, відеотворчість;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образотворче, декоративно-ужиткове мистецтво.</w:t>
      </w:r>
    </w:p>
    <w:p w:rsidR="002A4D5E" w:rsidRDefault="002A4D5E" w:rsidP="00CA2C06">
      <w:pPr>
        <w:ind w:left="360"/>
        <w:jc w:val="center"/>
        <w:rPr>
          <w:b/>
          <w:szCs w:val="24"/>
        </w:rPr>
      </w:pPr>
    </w:p>
    <w:p w:rsidR="002A4D5E" w:rsidRPr="00FF2B03" w:rsidRDefault="002A4D5E" w:rsidP="00CA2C06">
      <w:pPr>
        <w:ind w:left="360"/>
        <w:jc w:val="center"/>
        <w:rPr>
          <w:b/>
          <w:szCs w:val="24"/>
        </w:rPr>
      </w:pPr>
      <w:r w:rsidRPr="00FF2B03">
        <w:rPr>
          <w:b/>
          <w:szCs w:val="24"/>
        </w:rPr>
        <w:t>ІV. Умови участі у конкурсних програмах Фестивалю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>1. Номінація</w:t>
      </w:r>
      <w:r w:rsidRPr="00FF2B03">
        <w:rPr>
          <w:b/>
          <w:szCs w:val="24"/>
        </w:rPr>
        <w:t xml:space="preserve"> «Художнє виконавство»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До участі запрошуються колективи або окремі виконавці всіх видів вокального, інструментального, вокально-інструментального та хорового мистецтва.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Учасники представляють твори відповідно до стильових і жанрових особливостей творчих колективів чи солістів. Тривалість виступів учасників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Фольклорні та етнографічні колективи презентують мистецтво окремого регіону, зберігають особливості народного одягу, діалект, виконавську манеру, інструментарій тощо.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Композитори представляють на розгляд журі не більше трьох творів у власному виконанні або в записі на електронному носії інформації із якісним звучанням.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Представлені твори можуть бути оформлені у друкованих примірниках.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 </w:t>
      </w:r>
      <w:r w:rsidRPr="00FF2B03">
        <w:rPr>
          <w:b/>
          <w:szCs w:val="24"/>
        </w:rPr>
        <w:t>фольклорних, етнографічних колективів та композиторів</w:t>
      </w:r>
      <w:r w:rsidRPr="00FF2B03">
        <w:rPr>
          <w:szCs w:val="24"/>
        </w:rPr>
        <w:t xml:space="preserve"> оцінюється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творча індивідуальність;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узгодженість тексту твору з мелодикою;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реалізація художнього задуму;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емоційність виконання;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сценічна культура.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Інструменталісти (солісти, творчі колективи) представляють програму, що підкреслює виконавську специфіку і самобутність колективу.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</w:t>
      </w:r>
      <w:r w:rsidRPr="00FF2B03">
        <w:rPr>
          <w:b/>
          <w:szCs w:val="24"/>
        </w:rPr>
        <w:t>інструменталістів (солістів, творчих колективів)</w:t>
      </w:r>
      <w:r w:rsidRPr="00FF2B03">
        <w:rPr>
          <w:szCs w:val="24"/>
        </w:rPr>
        <w:t xml:space="preserve">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відповідність інтонаційним, стильовим, жанровим ознакам музичного твору;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культура і виразність виконання;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володіння комплексом навичок інструментальної гри;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відчуття та розкриття характеру і змісту твору;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сценічна культура.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b/>
          <w:szCs w:val="24"/>
        </w:rPr>
        <w:t>Вокалісти (солісти, творчі колективи)</w:t>
      </w:r>
      <w:r w:rsidRPr="00FF2B03">
        <w:rPr>
          <w:szCs w:val="24"/>
        </w:rPr>
        <w:t xml:space="preserve"> виконують твори української та світової класики, сучасних авторів та інші твори. Вокалісти повинні виступати без використання фонограми («живий» звук) – (в народних піснях), або можуть використовувати для супроводу фонограму типу «мінус».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колективів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 xml:space="preserve">чистота інтонування;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 xml:space="preserve">майстерне володіння навичками вокального мистецтва;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 xml:space="preserve">якість супроводу;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>підбір репертуару відповідно до вікових та виконавських можливостей;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 xml:space="preserve">емоційність виступу;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 xml:space="preserve">культура виконавської майстерності; </w:t>
      </w:r>
    </w:p>
    <w:p w:rsidR="002A4D5E" w:rsidRPr="00FF2B03" w:rsidRDefault="002A4D5E" w:rsidP="00CA2C0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Cs w:val="24"/>
        </w:rPr>
      </w:pPr>
      <w:r w:rsidRPr="00FF2B03">
        <w:rPr>
          <w:szCs w:val="24"/>
        </w:rPr>
        <w:t>сценічна культура та естетика зовнішнього вигляду.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>2. Номінація</w:t>
      </w:r>
      <w:r w:rsidRPr="00FF2B03">
        <w:rPr>
          <w:b/>
          <w:szCs w:val="24"/>
        </w:rPr>
        <w:t xml:space="preserve"> «Хореографічне мистецтво»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До участі запрошуються </w:t>
      </w:r>
      <w:r w:rsidRPr="00FF2B03">
        <w:rPr>
          <w:b/>
          <w:szCs w:val="24"/>
        </w:rPr>
        <w:t>хореографічні колективи та окремі виконавці</w:t>
      </w:r>
      <w:r w:rsidRPr="00FF2B03">
        <w:rPr>
          <w:szCs w:val="24"/>
        </w:rPr>
        <w:t xml:space="preserve"> всіх видів та жанрів хореографічного мистецтва</w:t>
      </w:r>
      <w:r>
        <w:rPr>
          <w:szCs w:val="24"/>
        </w:rPr>
        <w:t xml:space="preserve">: </w:t>
      </w:r>
      <w:r w:rsidRPr="00FF2B03">
        <w:rPr>
          <w:szCs w:val="24"/>
        </w:rPr>
        <w:t>класичного, народного, сучасного, бального та іншого танцю</w:t>
      </w:r>
      <w:r>
        <w:rPr>
          <w:szCs w:val="24"/>
        </w:rPr>
        <w:t>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Колективи та окремі виконавці класичного танцю представляють хореографічні постановки, номери класичної спадщини тощо.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Колективи народного танцю, солісти представляють танцювальний фольклор, сюжетні танці, стилізовані, академічні, певних регіонів тощо.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Колективи бального танцю, солісти представляють танцювальні номери на основі жанрів бальних танців (європейські, латиноамериканські, історико-побутові та інші).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Колективи та окремі виконавці сучасної хореографії представляють танцювальні номери, створені на основі будь-яких хореографічних напрямів, у тому числі спортивного.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Тривалість хореографічної постановки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оригінальність постановки номера;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дотримання жанрової танцювальної лексики;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доцільність використання окремих технічних елементів в хореографічній постановці;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виконавська та авторська майстерність;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відповідність постановки віку виконавців;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естетика та гармонія костюмів і реквізиту;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майстерність використання предметів;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артистизм виконання;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якість музичного супроводу.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 xml:space="preserve">3. Номінація </w:t>
      </w:r>
      <w:r w:rsidRPr="00FF2B03">
        <w:rPr>
          <w:b/>
          <w:szCs w:val="24"/>
        </w:rPr>
        <w:t>«Циркове мистецтво»</w:t>
      </w:r>
    </w:p>
    <w:p w:rsidR="002A4D5E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До участі запрошуються </w:t>
      </w:r>
      <w:r w:rsidRPr="00FF2B03">
        <w:rPr>
          <w:b/>
          <w:szCs w:val="24"/>
        </w:rPr>
        <w:t>циркові колективи або окремі виконавці</w:t>
      </w:r>
      <w:r w:rsidRPr="00FF2B03">
        <w:rPr>
          <w:szCs w:val="24"/>
        </w:rPr>
        <w:t xml:space="preserve"> всіх видів та жанрів циркового мистецтва.</w:t>
      </w:r>
      <w:r>
        <w:rPr>
          <w:szCs w:val="24"/>
        </w:rPr>
        <w:t xml:space="preserve"> </w:t>
      </w:r>
      <w:r w:rsidRPr="00FF2B03">
        <w:rPr>
          <w:szCs w:val="24"/>
        </w:rPr>
        <w:t>Колективи та окремі виконавці циркового мистецтва представляють номери та постановки всіх видів та жанрів циркового мистецтва.</w:t>
      </w:r>
      <w:r>
        <w:rPr>
          <w:szCs w:val="24"/>
        </w:rPr>
        <w:t xml:space="preserve">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Тривалість циркового номера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Циркові номери повинні демонструватись з дотриманням правил техніки безпеки.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учасників оцінюються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рівень технічної та виконавської майстерності;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творчий підхід до вибору конкурсного матеріалу;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артистизм виконавців;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сценічна культура та оригінальність номера;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естетика та гармонія костюмів і реквізиту;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відповідність репертуару віковим виконавським можливостям учасників;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дотримання техніки безпеки.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 xml:space="preserve">4. Номінація </w:t>
      </w:r>
      <w:r w:rsidRPr="00FF2B03">
        <w:rPr>
          <w:b/>
          <w:szCs w:val="24"/>
        </w:rPr>
        <w:t>«Літературна творчість»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До участі запрошуються виконавці всіх жанрів та видів літературної творчості.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b/>
          <w:szCs w:val="24"/>
        </w:rPr>
        <w:t>Учасники-автори</w:t>
      </w:r>
      <w:r w:rsidRPr="00FF2B03">
        <w:rPr>
          <w:szCs w:val="24"/>
        </w:rPr>
        <w:t xml:space="preserve"> подають твори (проза, поезія тощо), виконані українською або іншою мовою у різних жанрах (оповідання, есе, вірші, байки, гуморески тощо), у двох примірниках та з рецензією провідного фахівця відповідного жанру мистецтва. У випадку, якщо текст написаний не українською мовою, обов’язково додається переклад.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Тривалість виступу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власна творча неповторність;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повнота розкриття теми твору та художніх образів;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оригінальність образно-художнього мислення;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 xml:space="preserve">творча фантазія; </w:t>
      </w:r>
    </w:p>
    <w:p w:rsidR="002A4D5E" w:rsidRPr="00FF2B03" w:rsidRDefault="002A4D5E" w:rsidP="00CA2C0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FF2B03">
        <w:rPr>
          <w:rFonts w:ascii="Times New Roman" w:hAnsi="Times New Roman"/>
          <w:sz w:val="24"/>
          <w:szCs w:val="24"/>
          <w:lang w:val="uk-UA"/>
        </w:rPr>
        <w:t>досконалість мови.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b/>
          <w:szCs w:val="24"/>
        </w:rPr>
        <w:t>Учасники-читці</w:t>
      </w:r>
      <w:r w:rsidRPr="00FF2B03">
        <w:rPr>
          <w:szCs w:val="24"/>
        </w:rPr>
        <w:t xml:space="preserve"> виступають з літературними творами або їх уривками з різних жанрів літератури.</w:t>
      </w:r>
      <w:r>
        <w:rPr>
          <w:szCs w:val="24"/>
        </w:rPr>
        <w:t xml:space="preserve"> </w:t>
      </w:r>
      <w:r w:rsidRPr="00FF2B03">
        <w:rPr>
          <w:szCs w:val="24"/>
        </w:rPr>
        <w:t>Тривалість виступу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володіння основами художнього читання;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дикція;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розкриття головної думки і художніх образів твору;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володіння увагою глядача;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культура поведінки на сцені;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естетика сценічного одягу та реквізиту.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 xml:space="preserve">5. Номінація </w:t>
      </w:r>
      <w:r w:rsidRPr="00FF2B03">
        <w:rPr>
          <w:b/>
          <w:szCs w:val="24"/>
        </w:rPr>
        <w:t>«Фото-, кіно-, відеотворчість»</w:t>
      </w:r>
    </w:p>
    <w:p w:rsidR="002A4D5E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До участі запрошуються виконавці та колективи всіх видів та жанрів фото-, кіно-, відеотворчості.</w:t>
      </w:r>
      <w:r>
        <w:rPr>
          <w:szCs w:val="24"/>
        </w:rPr>
        <w:t xml:space="preserve"> </w:t>
      </w:r>
      <w:r w:rsidRPr="00FF2B03">
        <w:rPr>
          <w:szCs w:val="24"/>
        </w:rPr>
        <w:t xml:space="preserve">Учасники-автори представляють роботи, виконані українською або </w:t>
      </w:r>
      <w:r>
        <w:rPr>
          <w:szCs w:val="24"/>
        </w:rPr>
        <w:t xml:space="preserve">іншою мовами у довільній формі, </w:t>
      </w:r>
      <w:r w:rsidRPr="00FF2B03">
        <w:rPr>
          <w:szCs w:val="24"/>
        </w:rPr>
        <w:t>представлені на електронних носіях інформації у двох примірниках з рецензією провідного фахівця відповідного жанру мистецтва.</w:t>
      </w:r>
      <w:r>
        <w:rPr>
          <w:szCs w:val="24"/>
        </w:rPr>
        <w:t xml:space="preserve"> </w:t>
      </w:r>
      <w:r w:rsidRPr="00FF2B03">
        <w:rPr>
          <w:szCs w:val="24"/>
        </w:rPr>
        <w:t>У випадку, якщо робота виконана не українською мовою, обов</w:t>
      </w:r>
      <w:r>
        <w:rPr>
          <w:szCs w:val="24"/>
        </w:rPr>
        <w:t>ʼ</w:t>
      </w:r>
      <w:r w:rsidRPr="00FF2B03">
        <w:rPr>
          <w:szCs w:val="24"/>
        </w:rPr>
        <w:t>язково додається переклад.</w:t>
      </w:r>
      <w:r>
        <w:rPr>
          <w:szCs w:val="24"/>
        </w:rPr>
        <w:t xml:space="preserve">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Тривалість презентації роботи - не більше чотирьох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Учасники у фотоконкурсі представляють не більше п’яти робіт.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Роботи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власна творча неповторність;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повнота розкриття теми твору;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розкриття художніх образів;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оригінальність образно-художнього мислення;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творча фантазія;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досконалість мови;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застосування сучасних технологій.</w:t>
      </w:r>
    </w:p>
    <w:p w:rsidR="002A4D5E" w:rsidRPr="00FF2B03" w:rsidRDefault="002A4D5E" w:rsidP="00CA2C06">
      <w:pPr>
        <w:ind w:firstLine="360"/>
        <w:jc w:val="center"/>
        <w:rPr>
          <w:b/>
          <w:szCs w:val="24"/>
        </w:rPr>
      </w:pPr>
      <w:r w:rsidRPr="00FF2B03">
        <w:rPr>
          <w:szCs w:val="24"/>
        </w:rPr>
        <w:t xml:space="preserve">6. Номінація </w:t>
      </w:r>
      <w:r w:rsidRPr="00FF2B03">
        <w:rPr>
          <w:b/>
          <w:szCs w:val="24"/>
        </w:rPr>
        <w:t>«Образотворче та декоративно-ужиткове мистецтво»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До участі запрошуються виконавці всіх видів та жанрів образотворчого та  декоративно-ужиткового мистецтва.</w:t>
      </w:r>
      <w:r>
        <w:rPr>
          <w:szCs w:val="24"/>
        </w:rPr>
        <w:t xml:space="preserve"> </w:t>
      </w:r>
      <w:r w:rsidRPr="00FF2B03">
        <w:rPr>
          <w:szCs w:val="24"/>
        </w:rPr>
        <w:t>Учасники-автори представляють вироби всіх видів та жанрів образотворчого та декоративно-ужиткового мистецтва.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Кількість виробів кожного з жанрів мистецтва - три - п’ять виробів.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Журі оцінюють подані роботи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художній рівень та індивідуальність виконання;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відповідність народним традиціям;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композиційна досконалість роботи;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жанрові різновиди;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відображення місцевого колориту;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різноманіття індивідуальних творчих прийомів; </w:t>
      </w:r>
    </w:p>
    <w:p w:rsidR="002A4D5E" w:rsidRPr="00CA2C06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якість оформлення робіт.</w:t>
      </w:r>
    </w:p>
    <w:p w:rsidR="002A4D5E" w:rsidRPr="00FF2B03" w:rsidRDefault="002A4D5E" w:rsidP="00CA2C06">
      <w:pPr>
        <w:ind w:firstLine="360"/>
        <w:jc w:val="center"/>
        <w:rPr>
          <w:szCs w:val="24"/>
        </w:rPr>
      </w:pPr>
      <w:r w:rsidRPr="00FF2B03">
        <w:rPr>
          <w:szCs w:val="24"/>
        </w:rPr>
        <w:t xml:space="preserve">7. Номінація </w:t>
      </w:r>
      <w:r w:rsidRPr="00FF2B03">
        <w:rPr>
          <w:b/>
          <w:szCs w:val="24"/>
        </w:rPr>
        <w:t>«Театральне мистецтво»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До участі запрошуються виконавці та колективи всіх жанрів та видів театрального мистецтва.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Учасники представляють фрагмент твору тривалістю не більше десяти хвилин.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 xml:space="preserve">Виступи колективів оцінюються журі за такими </w:t>
      </w:r>
      <w:r w:rsidRPr="00FF2B03">
        <w:rPr>
          <w:b/>
          <w:szCs w:val="24"/>
        </w:rPr>
        <w:t>критеріями</w:t>
      </w:r>
      <w:r w:rsidRPr="00FF2B03">
        <w:rPr>
          <w:szCs w:val="24"/>
        </w:rPr>
        <w:t xml:space="preserve">: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художній рівень репертуару;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режисерський задум і засоби його втілення;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рівень виконавської майстерності;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якість сценографії (декорації, світло, костюми, грим тощо);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музичне та шумове оформлення;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використання технічних засобів в умовах стаціонарної вистави;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відповідність костюмів і реквізиту змісту твору; </w:t>
      </w:r>
    </w:p>
    <w:p w:rsidR="002A4D5E" w:rsidRPr="00FF2B03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 xml:space="preserve">дикція; </w:t>
      </w:r>
    </w:p>
    <w:p w:rsidR="002A4D5E" w:rsidRDefault="002A4D5E" w:rsidP="00CA2C06">
      <w:pPr>
        <w:numPr>
          <w:ilvl w:val="0"/>
          <w:numId w:val="1"/>
        </w:numPr>
        <w:ind w:left="360"/>
        <w:jc w:val="both"/>
        <w:rPr>
          <w:szCs w:val="24"/>
        </w:rPr>
      </w:pPr>
      <w:r w:rsidRPr="00FF2B03">
        <w:rPr>
          <w:szCs w:val="24"/>
        </w:rPr>
        <w:t>культура поведінки на сцені.</w:t>
      </w:r>
    </w:p>
    <w:p w:rsidR="002A4D5E" w:rsidRDefault="002A4D5E" w:rsidP="00CA2C06">
      <w:pPr>
        <w:ind w:firstLine="360"/>
        <w:jc w:val="center"/>
        <w:rPr>
          <w:b/>
          <w:szCs w:val="24"/>
        </w:rPr>
      </w:pPr>
      <w:r w:rsidRPr="00FF2B03">
        <w:rPr>
          <w:b/>
          <w:szCs w:val="24"/>
        </w:rPr>
        <w:t xml:space="preserve">V. </w:t>
      </w:r>
      <w:r>
        <w:rPr>
          <w:b/>
          <w:szCs w:val="24"/>
        </w:rPr>
        <w:t>Документація та строки подання</w:t>
      </w:r>
    </w:p>
    <w:p w:rsidR="002A4D5E" w:rsidRPr="00FD6818" w:rsidRDefault="002A4D5E" w:rsidP="00CA2C06">
      <w:pPr>
        <w:shd w:val="clear" w:color="auto" w:fill="FFFFFF"/>
        <w:ind w:right="38" w:firstLine="840"/>
        <w:jc w:val="both"/>
        <w:rPr>
          <w:szCs w:val="24"/>
        </w:rPr>
      </w:pPr>
      <w:r w:rsidRPr="00FD6818">
        <w:rPr>
          <w:spacing w:val="11"/>
          <w:szCs w:val="24"/>
        </w:rPr>
        <w:t>Для участі у Фестивалі надається заявка</w:t>
      </w:r>
      <w:r w:rsidRPr="00FD6818">
        <w:rPr>
          <w:szCs w:val="24"/>
        </w:rPr>
        <w:t xml:space="preserve"> </w:t>
      </w:r>
      <w:r>
        <w:rPr>
          <w:szCs w:val="24"/>
        </w:rPr>
        <w:t>за зразком:</w:t>
      </w:r>
    </w:p>
    <w:p w:rsidR="002A4D5E" w:rsidRPr="00FD6818" w:rsidRDefault="002A4D5E" w:rsidP="00CA2C06">
      <w:pPr>
        <w:ind w:left="2127" w:hanging="2127"/>
        <w:jc w:val="right"/>
      </w:pPr>
      <w:r w:rsidRPr="00FD6818">
        <w:t xml:space="preserve"> </w:t>
      </w:r>
    </w:p>
    <w:p w:rsidR="002A4D5E" w:rsidRDefault="002A4D5E" w:rsidP="00CA2C06">
      <w:pPr>
        <w:jc w:val="center"/>
        <w:rPr>
          <w:b/>
          <w:lang w:val="ru-RU"/>
        </w:rPr>
      </w:pPr>
      <w:r w:rsidRPr="00FD6818">
        <w:rPr>
          <w:b/>
        </w:rPr>
        <w:t>З А Я В К А</w:t>
      </w:r>
      <w:r>
        <w:rPr>
          <w:b/>
          <w:lang w:val="ru-RU"/>
        </w:rPr>
        <w:t xml:space="preserve"> </w:t>
      </w:r>
    </w:p>
    <w:p w:rsidR="002A4D5E" w:rsidRPr="00FD6818" w:rsidRDefault="002A4D5E" w:rsidP="00CA2C06">
      <w:pPr>
        <w:ind w:left="-900"/>
        <w:jc w:val="center"/>
      </w:pPr>
      <w:r w:rsidRPr="00FD6818">
        <w:t>на участь _______________________________</w:t>
      </w:r>
      <w:r>
        <w:t>___________________</w:t>
      </w:r>
      <w:r w:rsidRPr="00FD6818">
        <w:t xml:space="preserve">____________________ </w:t>
      </w:r>
    </w:p>
    <w:p w:rsidR="002A4D5E" w:rsidRPr="00CA2C06" w:rsidRDefault="002A4D5E" w:rsidP="00CA2C06">
      <w:pPr>
        <w:ind w:left="-900"/>
        <w:jc w:val="center"/>
        <w:rPr>
          <w:i/>
          <w:sz w:val="20"/>
        </w:rPr>
      </w:pPr>
      <w:r w:rsidRPr="00CA2C06">
        <w:rPr>
          <w:i/>
          <w:sz w:val="20"/>
        </w:rPr>
        <w:t>(назва закладу)</w:t>
      </w:r>
    </w:p>
    <w:p w:rsidR="002A4D5E" w:rsidRPr="00FD6818" w:rsidRDefault="002A4D5E" w:rsidP="00CA2C06">
      <w:pPr>
        <w:ind w:left="-900"/>
        <w:jc w:val="center"/>
      </w:pPr>
      <w:r w:rsidRPr="00FD6818">
        <w:t xml:space="preserve">в обласному (заочному) етапі Всеукраїнського фестивалю дитячої та юнацької творчості «Чисті роси» </w:t>
      </w:r>
    </w:p>
    <w:p w:rsidR="002A4D5E" w:rsidRPr="00FD6818" w:rsidRDefault="002A4D5E" w:rsidP="00CA2C06">
      <w:pPr>
        <w:jc w:val="center"/>
      </w:pPr>
      <w:r w:rsidRPr="00FD6818">
        <w:t>(обласному фестивалі «Юні таланти твої, Одещино!») 2017 року</w:t>
      </w:r>
    </w:p>
    <w:p w:rsidR="002A4D5E" w:rsidRPr="00FD6818" w:rsidRDefault="002A4D5E" w:rsidP="00CA2C06">
      <w:pPr>
        <w:pStyle w:val="Title"/>
      </w:pPr>
    </w:p>
    <w:tbl>
      <w:tblPr>
        <w:tblW w:w="109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080"/>
        <w:gridCol w:w="1440"/>
        <w:gridCol w:w="1400"/>
        <w:gridCol w:w="1276"/>
        <w:gridCol w:w="1104"/>
        <w:gridCol w:w="1417"/>
        <w:gridCol w:w="1226"/>
      </w:tblGrid>
      <w:tr w:rsidR="002A4D5E" w:rsidRPr="00FD6818" w:rsidTr="00CA2C06">
        <w:tc>
          <w:tcPr>
            <w:tcW w:w="540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№ з/п</w:t>
            </w:r>
          </w:p>
        </w:tc>
        <w:tc>
          <w:tcPr>
            <w:tcW w:w="1440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Учасник</w:t>
            </w:r>
          </w:p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(П І П виконавця або назва колективу)</w:t>
            </w:r>
          </w:p>
        </w:tc>
        <w:tc>
          <w:tcPr>
            <w:tcW w:w="1080" w:type="dxa"/>
          </w:tcPr>
          <w:p w:rsidR="002A4D5E" w:rsidRPr="00CA2C06" w:rsidRDefault="002A4D5E" w:rsidP="00160A77">
            <w:pPr>
              <w:ind w:right="-108"/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Номінація</w:t>
            </w:r>
          </w:p>
        </w:tc>
        <w:tc>
          <w:tcPr>
            <w:tcW w:w="1440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Автор та назва твору</w:t>
            </w:r>
          </w:p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</w:p>
        </w:tc>
        <w:tc>
          <w:tcPr>
            <w:tcW w:w="1400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Дата народження (число, місяць,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CA2C06">
              <w:rPr>
                <w:b/>
                <w:sz w:val="20"/>
              </w:rPr>
              <w:t>рік)</w:t>
            </w:r>
          </w:p>
        </w:tc>
        <w:tc>
          <w:tcPr>
            <w:tcW w:w="1276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Повна назва навчального закладу, клас або гурток</w:t>
            </w:r>
          </w:p>
        </w:tc>
        <w:tc>
          <w:tcPr>
            <w:tcW w:w="1104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 xml:space="preserve">ПІП </w:t>
            </w:r>
            <w:r>
              <w:rPr>
                <w:b/>
                <w:sz w:val="20"/>
                <w:lang w:val="ru-RU"/>
              </w:rPr>
              <w:t>к</w:t>
            </w:r>
            <w:r w:rsidRPr="00CA2C06">
              <w:rPr>
                <w:b/>
                <w:sz w:val="20"/>
              </w:rPr>
              <w:t>ерівник</w:t>
            </w:r>
          </w:p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 xml:space="preserve">Контактний телефон, </w:t>
            </w:r>
          </w:p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E-mail</w:t>
            </w:r>
          </w:p>
        </w:tc>
        <w:tc>
          <w:tcPr>
            <w:tcW w:w="1226" w:type="dxa"/>
          </w:tcPr>
          <w:p w:rsidR="002A4D5E" w:rsidRPr="00CA2C06" w:rsidRDefault="002A4D5E" w:rsidP="00160A77">
            <w:pPr>
              <w:jc w:val="center"/>
              <w:rPr>
                <w:b/>
                <w:sz w:val="20"/>
              </w:rPr>
            </w:pPr>
            <w:r w:rsidRPr="00CA2C06">
              <w:rPr>
                <w:b/>
                <w:sz w:val="20"/>
              </w:rPr>
              <w:t>Примітки</w:t>
            </w:r>
          </w:p>
        </w:tc>
      </w:tr>
      <w:tr w:rsidR="002A4D5E" w:rsidRPr="00FD6818" w:rsidTr="00CA2C06">
        <w:tc>
          <w:tcPr>
            <w:tcW w:w="540" w:type="dxa"/>
          </w:tcPr>
          <w:p w:rsidR="002A4D5E" w:rsidRPr="00FD6818" w:rsidRDefault="002A4D5E" w:rsidP="00160A77">
            <w:pPr>
              <w:tabs>
                <w:tab w:val="num" w:pos="612"/>
              </w:tabs>
            </w:pPr>
          </w:p>
        </w:tc>
        <w:tc>
          <w:tcPr>
            <w:tcW w:w="1440" w:type="dxa"/>
          </w:tcPr>
          <w:p w:rsidR="002A4D5E" w:rsidRPr="00FD6818" w:rsidRDefault="002A4D5E" w:rsidP="00160A77"/>
        </w:tc>
        <w:tc>
          <w:tcPr>
            <w:tcW w:w="1080" w:type="dxa"/>
          </w:tcPr>
          <w:p w:rsidR="002A4D5E" w:rsidRPr="00FD6818" w:rsidRDefault="002A4D5E" w:rsidP="00160A77">
            <w:pPr>
              <w:ind w:right="-108"/>
              <w:jc w:val="center"/>
            </w:pPr>
          </w:p>
        </w:tc>
        <w:tc>
          <w:tcPr>
            <w:tcW w:w="1440" w:type="dxa"/>
          </w:tcPr>
          <w:p w:rsidR="002A4D5E" w:rsidRPr="00FD6818" w:rsidRDefault="002A4D5E" w:rsidP="00160A77">
            <w:pPr>
              <w:ind w:right="-108"/>
            </w:pPr>
          </w:p>
        </w:tc>
        <w:tc>
          <w:tcPr>
            <w:tcW w:w="1400" w:type="dxa"/>
          </w:tcPr>
          <w:p w:rsidR="002A4D5E" w:rsidRPr="00FD6818" w:rsidRDefault="002A4D5E" w:rsidP="00160A77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4D5E" w:rsidRPr="00FD6818" w:rsidRDefault="002A4D5E" w:rsidP="00160A77">
            <w:pPr>
              <w:jc w:val="center"/>
            </w:pPr>
          </w:p>
        </w:tc>
        <w:tc>
          <w:tcPr>
            <w:tcW w:w="1104" w:type="dxa"/>
          </w:tcPr>
          <w:p w:rsidR="002A4D5E" w:rsidRPr="00FD6818" w:rsidRDefault="002A4D5E" w:rsidP="00160A7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D5E" w:rsidRPr="00FD6818" w:rsidRDefault="002A4D5E" w:rsidP="00160A77"/>
        </w:tc>
        <w:tc>
          <w:tcPr>
            <w:tcW w:w="1226" w:type="dxa"/>
          </w:tcPr>
          <w:p w:rsidR="002A4D5E" w:rsidRPr="00FD6818" w:rsidRDefault="002A4D5E" w:rsidP="00160A77"/>
        </w:tc>
      </w:tr>
      <w:tr w:rsidR="002A4D5E" w:rsidRPr="00FD6818" w:rsidTr="00CA2C06">
        <w:tc>
          <w:tcPr>
            <w:tcW w:w="540" w:type="dxa"/>
          </w:tcPr>
          <w:p w:rsidR="002A4D5E" w:rsidRDefault="002A4D5E" w:rsidP="00160A77">
            <w:pPr>
              <w:tabs>
                <w:tab w:val="num" w:pos="612"/>
              </w:tabs>
            </w:pPr>
          </w:p>
        </w:tc>
        <w:tc>
          <w:tcPr>
            <w:tcW w:w="1440" w:type="dxa"/>
          </w:tcPr>
          <w:p w:rsidR="002A4D5E" w:rsidRDefault="002A4D5E" w:rsidP="00160A77"/>
        </w:tc>
        <w:tc>
          <w:tcPr>
            <w:tcW w:w="1080" w:type="dxa"/>
          </w:tcPr>
          <w:p w:rsidR="002A4D5E" w:rsidRDefault="002A4D5E" w:rsidP="00160A77">
            <w:pPr>
              <w:ind w:right="-108"/>
              <w:jc w:val="center"/>
            </w:pPr>
          </w:p>
        </w:tc>
        <w:tc>
          <w:tcPr>
            <w:tcW w:w="1440" w:type="dxa"/>
          </w:tcPr>
          <w:p w:rsidR="002A4D5E" w:rsidRDefault="002A4D5E" w:rsidP="00160A77">
            <w:pPr>
              <w:ind w:right="-108"/>
            </w:pPr>
          </w:p>
        </w:tc>
        <w:tc>
          <w:tcPr>
            <w:tcW w:w="1400" w:type="dxa"/>
          </w:tcPr>
          <w:p w:rsidR="002A4D5E" w:rsidRPr="00FD6818" w:rsidRDefault="002A4D5E" w:rsidP="00160A77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2A4D5E" w:rsidRPr="00FD6818" w:rsidRDefault="002A4D5E" w:rsidP="00160A77">
            <w:pPr>
              <w:jc w:val="center"/>
            </w:pPr>
          </w:p>
        </w:tc>
        <w:tc>
          <w:tcPr>
            <w:tcW w:w="1104" w:type="dxa"/>
          </w:tcPr>
          <w:p w:rsidR="002A4D5E" w:rsidRPr="00FD6818" w:rsidRDefault="002A4D5E" w:rsidP="00160A7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D5E" w:rsidRPr="00FD6818" w:rsidRDefault="002A4D5E" w:rsidP="00160A77"/>
        </w:tc>
        <w:tc>
          <w:tcPr>
            <w:tcW w:w="1226" w:type="dxa"/>
          </w:tcPr>
          <w:p w:rsidR="002A4D5E" w:rsidRPr="00FD6818" w:rsidRDefault="002A4D5E" w:rsidP="00160A77"/>
        </w:tc>
      </w:tr>
    </w:tbl>
    <w:p w:rsidR="002A4D5E" w:rsidRPr="00FD6818" w:rsidRDefault="002A4D5E" w:rsidP="00CA2C06">
      <w:pPr>
        <w:jc w:val="both"/>
      </w:pPr>
    </w:p>
    <w:p w:rsidR="002A4D5E" w:rsidRPr="00FD6818" w:rsidRDefault="002A4D5E" w:rsidP="00CA2C06">
      <w:pPr>
        <w:jc w:val="both"/>
      </w:pPr>
      <w:r w:rsidRPr="00FD6818">
        <w:t>Директор                                                                        _____________________</w:t>
      </w:r>
    </w:p>
    <w:p w:rsidR="002A4D5E" w:rsidRPr="00FD6818" w:rsidRDefault="002A4D5E" w:rsidP="00CA2C06">
      <w:pPr>
        <w:shd w:val="clear" w:color="auto" w:fill="FFFFFF"/>
        <w:autoSpaceDE w:val="0"/>
        <w:autoSpaceDN w:val="0"/>
        <w:adjustRightInd w:val="0"/>
        <w:jc w:val="both"/>
      </w:pPr>
    </w:p>
    <w:p w:rsidR="002A4D5E" w:rsidRPr="00487889" w:rsidRDefault="002A4D5E" w:rsidP="00CA2C0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</w:t>
      </w:r>
      <w:r w:rsidRPr="00487889">
        <w:rPr>
          <w:szCs w:val="24"/>
        </w:rPr>
        <w:t>ідеозаписи</w:t>
      </w:r>
      <w:r>
        <w:rPr>
          <w:szCs w:val="24"/>
        </w:rPr>
        <w:t xml:space="preserve"> з заявками</w:t>
      </w:r>
      <w:r w:rsidRPr="00487889">
        <w:rPr>
          <w:szCs w:val="24"/>
        </w:rPr>
        <w:t xml:space="preserve"> </w:t>
      </w:r>
      <w:r>
        <w:rPr>
          <w:szCs w:val="24"/>
        </w:rPr>
        <w:t>з 03.04 по 14.04. 2017 року</w:t>
      </w:r>
      <w:r w:rsidRPr="00487889">
        <w:rPr>
          <w:szCs w:val="24"/>
        </w:rPr>
        <w:t xml:space="preserve"> надсилаються за адресою:</w:t>
      </w:r>
    </w:p>
    <w:p w:rsidR="002A4D5E" w:rsidRDefault="002A4D5E" w:rsidP="00CA2C06">
      <w:pPr>
        <w:pStyle w:val="BodyText3"/>
        <w:jc w:val="both"/>
        <w:rPr>
          <w:b/>
          <w:i/>
          <w:sz w:val="24"/>
          <w:szCs w:val="24"/>
          <w:lang w:val="uk-UA"/>
        </w:rPr>
      </w:pPr>
      <w:r w:rsidRPr="00487889">
        <w:rPr>
          <w:b/>
          <w:i/>
          <w:sz w:val="24"/>
          <w:szCs w:val="24"/>
        </w:rPr>
        <w:t>Одеський обласний гуманітарний центр позашкільної освіт</w:t>
      </w:r>
      <w:r>
        <w:rPr>
          <w:b/>
          <w:i/>
          <w:sz w:val="24"/>
          <w:szCs w:val="24"/>
        </w:rPr>
        <w:t>и та виховання, науково-технічн</w:t>
      </w:r>
      <w:r>
        <w:rPr>
          <w:b/>
          <w:i/>
          <w:sz w:val="24"/>
          <w:szCs w:val="24"/>
          <w:lang w:val="uk-UA"/>
        </w:rPr>
        <w:t>ий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підрозділ</w:t>
      </w:r>
      <w:r w:rsidRPr="00487889">
        <w:rPr>
          <w:b/>
          <w:i/>
          <w:sz w:val="24"/>
          <w:szCs w:val="24"/>
        </w:rPr>
        <w:t xml:space="preserve">. Вул.Троїцька, 37-а, м.Одеса, 65011. </w:t>
      </w:r>
      <w:r w:rsidRPr="00487889">
        <w:rPr>
          <w:b/>
          <w:i/>
          <w:sz w:val="24"/>
          <w:szCs w:val="24"/>
          <w:lang w:val="uk-UA"/>
        </w:rPr>
        <w:t xml:space="preserve">(«Нова пошта» </w:t>
      </w:r>
      <w:r>
        <w:rPr>
          <w:b/>
          <w:i/>
          <w:sz w:val="24"/>
          <w:szCs w:val="24"/>
          <w:lang w:val="uk-UA"/>
        </w:rPr>
        <w:t xml:space="preserve">- </w:t>
      </w:r>
      <w:r w:rsidRPr="00487889">
        <w:rPr>
          <w:b/>
          <w:i/>
          <w:sz w:val="24"/>
          <w:szCs w:val="24"/>
          <w:lang w:val="uk-UA"/>
        </w:rPr>
        <w:t>відділення №21)</w:t>
      </w:r>
    </w:p>
    <w:p w:rsidR="002A4D5E" w:rsidRDefault="002A4D5E" w:rsidP="00CA2C06">
      <w:pPr>
        <w:ind w:firstLine="360"/>
        <w:jc w:val="center"/>
        <w:rPr>
          <w:b/>
          <w:szCs w:val="24"/>
        </w:rPr>
      </w:pPr>
    </w:p>
    <w:p w:rsidR="002A4D5E" w:rsidRPr="00FF2B03" w:rsidRDefault="002A4D5E" w:rsidP="00CA2C06">
      <w:pPr>
        <w:ind w:firstLine="360"/>
        <w:jc w:val="center"/>
        <w:rPr>
          <w:b/>
          <w:szCs w:val="24"/>
        </w:rPr>
      </w:pPr>
      <w:r w:rsidRPr="00FF2B03">
        <w:rPr>
          <w:b/>
          <w:szCs w:val="24"/>
        </w:rPr>
        <w:t>V</w:t>
      </w:r>
      <w:r>
        <w:rPr>
          <w:b/>
          <w:szCs w:val="24"/>
        </w:rPr>
        <w:t>І</w:t>
      </w:r>
      <w:r w:rsidRPr="00FF2B03">
        <w:rPr>
          <w:b/>
          <w:szCs w:val="24"/>
        </w:rPr>
        <w:t>. Визначення і нагородження переможців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Підсумки Фестивалю підводяться на кожному етапі.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Для оцінки колективів та окремих виконавців застосовується 15-ти бальна система.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>
        <w:rPr>
          <w:szCs w:val="24"/>
        </w:rPr>
        <w:t>У</w:t>
      </w:r>
      <w:r w:rsidRPr="00FF2B03">
        <w:rPr>
          <w:szCs w:val="24"/>
        </w:rPr>
        <w:t xml:space="preserve"> 2-му обласному етапі </w:t>
      </w:r>
      <w:r>
        <w:rPr>
          <w:szCs w:val="24"/>
        </w:rPr>
        <w:t>к</w:t>
      </w:r>
      <w:r w:rsidRPr="00FF2B03">
        <w:rPr>
          <w:szCs w:val="24"/>
        </w:rPr>
        <w:t xml:space="preserve">онкурсне виконання </w:t>
      </w:r>
      <w:r>
        <w:rPr>
          <w:szCs w:val="24"/>
        </w:rPr>
        <w:t>оцінюється обласним журі</w:t>
      </w:r>
      <w:r w:rsidRPr="00FF2B03">
        <w:rPr>
          <w:szCs w:val="24"/>
        </w:rPr>
        <w:t xml:space="preserve"> по 15-ти бальній сис</w:t>
      </w:r>
      <w:r>
        <w:rPr>
          <w:szCs w:val="24"/>
        </w:rPr>
        <w:t>темі</w:t>
      </w:r>
      <w:r w:rsidRPr="00FF2B03">
        <w:rPr>
          <w:szCs w:val="24"/>
        </w:rPr>
        <w:t>:</w:t>
      </w:r>
    </w:p>
    <w:p w:rsidR="002A4D5E" w:rsidRPr="00FF2B03" w:rsidRDefault="002A4D5E" w:rsidP="00CA2C06">
      <w:pPr>
        <w:ind w:firstLine="360"/>
        <w:jc w:val="both"/>
        <w:rPr>
          <w:szCs w:val="24"/>
        </w:rPr>
      </w:pPr>
      <w:r w:rsidRPr="00FF2B03">
        <w:rPr>
          <w:szCs w:val="24"/>
        </w:rPr>
        <w:tab/>
      </w:r>
      <w:r w:rsidRPr="00FF2B03">
        <w:rPr>
          <w:szCs w:val="24"/>
        </w:rPr>
        <w:tab/>
      </w:r>
      <w:r w:rsidRPr="00FF2B03">
        <w:rPr>
          <w:szCs w:val="24"/>
        </w:rPr>
        <w:tab/>
        <w:t>15</w:t>
      </w:r>
      <w:r>
        <w:rPr>
          <w:szCs w:val="24"/>
        </w:rPr>
        <w:t xml:space="preserve"> балів</w:t>
      </w:r>
      <w:r w:rsidRPr="00FF2B03">
        <w:rPr>
          <w:szCs w:val="24"/>
        </w:rPr>
        <w:t xml:space="preserve"> – диплом І ступеню – Лауреат </w:t>
      </w:r>
    </w:p>
    <w:p w:rsidR="002A4D5E" w:rsidRPr="00FF2B03" w:rsidRDefault="002A4D5E" w:rsidP="00CA2C06">
      <w:pPr>
        <w:ind w:firstLine="360"/>
        <w:jc w:val="both"/>
        <w:rPr>
          <w:szCs w:val="24"/>
        </w:rPr>
      </w:pPr>
      <w:r w:rsidRPr="00FF2B03">
        <w:rPr>
          <w:szCs w:val="24"/>
        </w:rPr>
        <w:tab/>
      </w:r>
      <w:r w:rsidRPr="00FF2B03">
        <w:rPr>
          <w:szCs w:val="24"/>
        </w:rPr>
        <w:tab/>
      </w:r>
      <w:r w:rsidRPr="00FF2B03">
        <w:rPr>
          <w:szCs w:val="24"/>
        </w:rPr>
        <w:tab/>
        <w:t>14</w:t>
      </w:r>
      <w:r>
        <w:rPr>
          <w:szCs w:val="24"/>
        </w:rPr>
        <w:t xml:space="preserve"> балів</w:t>
      </w:r>
      <w:r w:rsidRPr="00FF2B03">
        <w:rPr>
          <w:szCs w:val="24"/>
        </w:rPr>
        <w:t xml:space="preserve"> – диплом ІІ ступеню – Лауреат</w:t>
      </w:r>
    </w:p>
    <w:p w:rsidR="002A4D5E" w:rsidRPr="00FF2B03" w:rsidRDefault="002A4D5E" w:rsidP="00CA2C06">
      <w:pPr>
        <w:ind w:firstLine="360"/>
        <w:jc w:val="both"/>
        <w:rPr>
          <w:szCs w:val="24"/>
        </w:rPr>
      </w:pPr>
      <w:r w:rsidRPr="00FF2B03">
        <w:rPr>
          <w:szCs w:val="24"/>
        </w:rPr>
        <w:tab/>
      </w:r>
      <w:r w:rsidRPr="00FF2B03">
        <w:rPr>
          <w:szCs w:val="24"/>
        </w:rPr>
        <w:tab/>
      </w:r>
      <w:r w:rsidRPr="00FF2B03">
        <w:rPr>
          <w:szCs w:val="24"/>
        </w:rPr>
        <w:tab/>
        <w:t>13</w:t>
      </w:r>
      <w:r>
        <w:rPr>
          <w:szCs w:val="24"/>
        </w:rPr>
        <w:t xml:space="preserve"> балів</w:t>
      </w:r>
      <w:r w:rsidRPr="00FF2B03">
        <w:rPr>
          <w:szCs w:val="24"/>
        </w:rPr>
        <w:t xml:space="preserve"> – диплом ІІІ ступеню – Лауреат</w:t>
      </w:r>
    </w:p>
    <w:p w:rsidR="002A4D5E" w:rsidRPr="00FF2B03" w:rsidRDefault="002A4D5E" w:rsidP="00CA2C06">
      <w:pPr>
        <w:ind w:firstLine="360"/>
        <w:jc w:val="both"/>
        <w:rPr>
          <w:szCs w:val="24"/>
        </w:rPr>
      </w:pPr>
      <w:r w:rsidRPr="00FF2B03">
        <w:rPr>
          <w:szCs w:val="24"/>
        </w:rPr>
        <w:tab/>
      </w:r>
      <w:r w:rsidRPr="00FF2B03">
        <w:rPr>
          <w:szCs w:val="24"/>
        </w:rPr>
        <w:tab/>
      </w:r>
      <w:r w:rsidRPr="00FF2B03">
        <w:rPr>
          <w:szCs w:val="24"/>
        </w:rPr>
        <w:tab/>
        <w:t>12</w:t>
      </w:r>
      <w:r>
        <w:rPr>
          <w:szCs w:val="24"/>
        </w:rPr>
        <w:t xml:space="preserve"> балів</w:t>
      </w:r>
      <w:r w:rsidRPr="00FF2B03">
        <w:rPr>
          <w:szCs w:val="24"/>
        </w:rPr>
        <w:t xml:space="preserve"> – дипломанти </w:t>
      </w:r>
    </w:p>
    <w:p w:rsidR="002A4D5E" w:rsidRPr="00FF2B03" w:rsidRDefault="002A4D5E" w:rsidP="00CA2C06">
      <w:pPr>
        <w:ind w:firstLine="720"/>
        <w:jc w:val="both"/>
        <w:rPr>
          <w:szCs w:val="24"/>
        </w:rPr>
      </w:pPr>
      <w:r w:rsidRPr="00FF2B03">
        <w:rPr>
          <w:szCs w:val="24"/>
        </w:rPr>
        <w:t>Колективи, виконавці, які стали переможцями 2-го етапу, запрошуються для участі у заключному Гала-концерті.</w:t>
      </w:r>
    </w:p>
    <w:p w:rsidR="002A4D5E" w:rsidRDefault="002A4D5E" w:rsidP="00CA2C06">
      <w:pPr>
        <w:shd w:val="clear" w:color="auto" w:fill="FFFFFF"/>
        <w:jc w:val="both"/>
        <w:rPr>
          <w:szCs w:val="24"/>
        </w:rPr>
      </w:pPr>
    </w:p>
    <w:p w:rsidR="002A4D5E" w:rsidRPr="00257988" w:rsidRDefault="002A4D5E" w:rsidP="00CA2C06">
      <w:pPr>
        <w:shd w:val="clear" w:color="auto" w:fill="FFFFFF"/>
        <w:ind w:firstLine="720"/>
        <w:jc w:val="both"/>
        <w:rPr>
          <w:szCs w:val="24"/>
        </w:rPr>
      </w:pPr>
      <w:r w:rsidRPr="00FF2B03">
        <w:rPr>
          <w:szCs w:val="24"/>
        </w:rPr>
        <w:t>Додаткові дані щодо проведення обласного етапу Фе</w:t>
      </w:r>
      <w:r>
        <w:rPr>
          <w:szCs w:val="24"/>
        </w:rPr>
        <w:t xml:space="preserve">стивалю можна отримати за адресою: </w:t>
      </w:r>
      <w:r w:rsidRPr="00FF2B03">
        <w:rPr>
          <w:szCs w:val="24"/>
        </w:rPr>
        <w:t>м. Одеса, вул. Троїцька, 37-а</w:t>
      </w:r>
      <w:r>
        <w:rPr>
          <w:szCs w:val="24"/>
        </w:rPr>
        <w:t xml:space="preserve">, </w:t>
      </w:r>
      <w:r w:rsidRPr="00257988">
        <w:rPr>
          <w:szCs w:val="24"/>
        </w:rPr>
        <w:t>Е-</w:t>
      </w:r>
      <w:r w:rsidRPr="006E0E78">
        <w:rPr>
          <w:szCs w:val="24"/>
          <w:lang w:val="en-US"/>
        </w:rPr>
        <w:t>mail</w:t>
      </w:r>
      <w:r w:rsidRPr="00257988">
        <w:rPr>
          <w:szCs w:val="24"/>
        </w:rPr>
        <w:t xml:space="preserve">: : </w:t>
      </w:r>
      <w:r w:rsidRPr="006E0E78">
        <w:rPr>
          <w:szCs w:val="24"/>
          <w:lang w:val="en-US"/>
        </w:rPr>
        <w:t>UTODESSA</w:t>
      </w:r>
      <w:r w:rsidRPr="00257988">
        <w:rPr>
          <w:szCs w:val="24"/>
        </w:rPr>
        <w:t>@</w:t>
      </w:r>
      <w:r w:rsidRPr="006E0E78">
        <w:rPr>
          <w:szCs w:val="24"/>
          <w:lang w:val="en-US"/>
        </w:rPr>
        <w:t>ukr</w:t>
      </w:r>
      <w:r w:rsidRPr="00257988">
        <w:rPr>
          <w:szCs w:val="24"/>
        </w:rPr>
        <w:t>.</w:t>
      </w:r>
      <w:r w:rsidRPr="006E0E78">
        <w:rPr>
          <w:szCs w:val="24"/>
          <w:lang w:val="en-US"/>
        </w:rPr>
        <w:t>net</w:t>
      </w: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  <w:r>
        <w:rPr>
          <w:szCs w:val="24"/>
        </w:rPr>
        <w:t xml:space="preserve">Контактна особа – Краснянська Валентина Петрівна, методист </w:t>
      </w:r>
      <w:r w:rsidRPr="00FF2B03">
        <w:rPr>
          <w:szCs w:val="24"/>
        </w:rPr>
        <w:t>художньо-естетично</w:t>
      </w:r>
      <w:r>
        <w:rPr>
          <w:szCs w:val="24"/>
        </w:rPr>
        <w:t>го</w:t>
      </w:r>
      <w:r w:rsidRPr="00FF2B03">
        <w:rPr>
          <w:szCs w:val="24"/>
        </w:rPr>
        <w:t xml:space="preserve"> відділ</w:t>
      </w:r>
      <w:r>
        <w:rPr>
          <w:szCs w:val="24"/>
        </w:rPr>
        <w:t>у</w:t>
      </w:r>
      <w:r w:rsidRPr="00FF2B03">
        <w:rPr>
          <w:szCs w:val="24"/>
        </w:rPr>
        <w:t xml:space="preserve"> науково-технічного підрозділу Одеського обласного гуманітарного центру позашкільної освіти та виховання</w:t>
      </w:r>
    </w:p>
    <w:p w:rsidR="002A4D5E" w:rsidRDefault="002A4D5E" w:rsidP="00CA2C06">
      <w:pPr>
        <w:ind w:firstLine="720"/>
        <w:jc w:val="both"/>
        <w:rPr>
          <w:szCs w:val="24"/>
          <w:lang w:val="ru-RU"/>
        </w:rPr>
      </w:pPr>
    </w:p>
    <w:p w:rsidR="002A4D5E" w:rsidRPr="00CA2C06" w:rsidRDefault="002A4D5E" w:rsidP="00CA2C06">
      <w:pPr>
        <w:ind w:firstLine="720"/>
        <w:jc w:val="both"/>
        <w:rPr>
          <w:szCs w:val="24"/>
          <w:lang w:val="ru-RU"/>
        </w:rPr>
      </w:pPr>
    </w:p>
    <w:p w:rsidR="002A4D5E" w:rsidRPr="00DF468B" w:rsidRDefault="002A4D5E" w:rsidP="00CA2C06">
      <w:pPr>
        <w:shd w:val="clear" w:color="auto" w:fill="FFFFFF"/>
        <w:ind w:firstLine="720"/>
        <w:jc w:val="both"/>
        <w:rPr>
          <w:b/>
          <w:szCs w:val="24"/>
        </w:rPr>
      </w:pPr>
      <w:r w:rsidRPr="00DF468B">
        <w:rPr>
          <w:szCs w:val="24"/>
        </w:rPr>
        <w:t xml:space="preserve">                          Тел: (048) 726-05-30, Е-</w:t>
      </w:r>
      <w:r w:rsidRPr="00DF468B">
        <w:rPr>
          <w:szCs w:val="24"/>
          <w:lang w:val="en-US"/>
        </w:rPr>
        <w:t>mail</w:t>
      </w:r>
      <w:r w:rsidRPr="00DF468B">
        <w:rPr>
          <w:szCs w:val="24"/>
        </w:rPr>
        <w:t xml:space="preserve">: </w:t>
      </w:r>
      <w:r w:rsidRPr="00DF468B">
        <w:rPr>
          <w:b/>
          <w:szCs w:val="24"/>
          <w:lang w:val="en-US"/>
        </w:rPr>
        <w:t>UTODESSA</w:t>
      </w:r>
      <w:r w:rsidRPr="00DF468B">
        <w:rPr>
          <w:b/>
          <w:szCs w:val="24"/>
        </w:rPr>
        <w:t>@</w:t>
      </w:r>
      <w:r w:rsidRPr="00DF468B">
        <w:rPr>
          <w:b/>
          <w:szCs w:val="24"/>
          <w:lang w:val="en-US"/>
        </w:rPr>
        <w:t>ukr</w:t>
      </w:r>
      <w:r w:rsidRPr="00DF468B">
        <w:rPr>
          <w:b/>
          <w:szCs w:val="24"/>
        </w:rPr>
        <w:t>.</w:t>
      </w:r>
      <w:r w:rsidRPr="00DF468B">
        <w:rPr>
          <w:b/>
          <w:szCs w:val="24"/>
          <w:lang w:val="en-US"/>
        </w:rPr>
        <w:t>net</w:t>
      </w: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</w:p>
    <w:p w:rsidR="002A4D5E" w:rsidRDefault="002A4D5E" w:rsidP="00CA2C06">
      <w:pPr>
        <w:ind w:firstLine="720"/>
        <w:jc w:val="both"/>
        <w:rPr>
          <w:szCs w:val="24"/>
        </w:rPr>
      </w:pPr>
    </w:p>
    <w:sectPr w:rsidR="002A4D5E" w:rsidSect="00CA2C06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08C9"/>
    <w:multiLevelType w:val="hybridMultilevel"/>
    <w:tmpl w:val="A01E2FE8"/>
    <w:lvl w:ilvl="0" w:tplc="0DDAC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E7"/>
    <w:rsid w:val="000035D1"/>
    <w:rsid w:val="00040377"/>
    <w:rsid w:val="000916E7"/>
    <w:rsid w:val="001408EF"/>
    <w:rsid w:val="00160A77"/>
    <w:rsid w:val="0017535F"/>
    <w:rsid w:val="00257988"/>
    <w:rsid w:val="002859C0"/>
    <w:rsid w:val="002A4D5E"/>
    <w:rsid w:val="002B276C"/>
    <w:rsid w:val="002E39D6"/>
    <w:rsid w:val="0032530B"/>
    <w:rsid w:val="00357B86"/>
    <w:rsid w:val="003C34F8"/>
    <w:rsid w:val="00476ED8"/>
    <w:rsid w:val="0048720B"/>
    <w:rsid w:val="00487889"/>
    <w:rsid w:val="00501750"/>
    <w:rsid w:val="00561891"/>
    <w:rsid w:val="005912CE"/>
    <w:rsid w:val="00623DA1"/>
    <w:rsid w:val="0067002F"/>
    <w:rsid w:val="006A7BF4"/>
    <w:rsid w:val="006E0E78"/>
    <w:rsid w:val="009A1446"/>
    <w:rsid w:val="009A17B5"/>
    <w:rsid w:val="009B53E9"/>
    <w:rsid w:val="00A6184E"/>
    <w:rsid w:val="00AA2B93"/>
    <w:rsid w:val="00AA4109"/>
    <w:rsid w:val="00AF0131"/>
    <w:rsid w:val="00B012F8"/>
    <w:rsid w:val="00B80C89"/>
    <w:rsid w:val="00BB7F28"/>
    <w:rsid w:val="00BC5AD1"/>
    <w:rsid w:val="00BD7F92"/>
    <w:rsid w:val="00BE4A5E"/>
    <w:rsid w:val="00CA2C06"/>
    <w:rsid w:val="00DB0B42"/>
    <w:rsid w:val="00DF468B"/>
    <w:rsid w:val="00DF5EA9"/>
    <w:rsid w:val="00E04755"/>
    <w:rsid w:val="00E21C81"/>
    <w:rsid w:val="00E54CFB"/>
    <w:rsid w:val="00EC22D1"/>
    <w:rsid w:val="00FD6818"/>
    <w:rsid w:val="00FF2B03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7"/>
    <w:rPr>
      <w:rFonts w:ascii="Times New Roman" w:eastAsia="Times New Roman" w:hAnsi="Times New Roman"/>
      <w:color w:val="000000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916E7"/>
    <w:pPr>
      <w:ind w:firstLine="113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16E7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0916E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916E7"/>
    <w:pPr>
      <w:widowControl w:val="0"/>
      <w:autoSpaceDE w:val="0"/>
      <w:autoSpaceDN w:val="0"/>
      <w:adjustRightInd w:val="0"/>
      <w:jc w:val="center"/>
    </w:pPr>
    <w:rPr>
      <w:b/>
      <w:color w:val="auto"/>
      <w:sz w:val="22"/>
    </w:rPr>
  </w:style>
  <w:style w:type="paragraph" w:styleId="Title">
    <w:name w:val="Title"/>
    <w:basedOn w:val="Normal"/>
    <w:link w:val="TitleChar"/>
    <w:uiPriority w:val="99"/>
    <w:qFormat/>
    <w:rsid w:val="00623DA1"/>
    <w:pPr>
      <w:jc w:val="center"/>
    </w:pPr>
    <w:rPr>
      <w:b/>
      <w:color w:val="auto"/>
      <w:sz w:val="20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23DA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23DA1"/>
    <w:pPr>
      <w:spacing w:after="120"/>
    </w:pPr>
    <w:rPr>
      <w:color w:val="auto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23DA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Normal"/>
    <w:uiPriority w:val="99"/>
    <w:rsid w:val="00623DA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CA2C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2234</Words>
  <Characters>12737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Алло</dc:creator>
  <cp:keywords/>
  <dc:description/>
  <cp:lastModifiedBy>Lenovo</cp:lastModifiedBy>
  <cp:revision>3</cp:revision>
  <dcterms:created xsi:type="dcterms:W3CDTF">2017-03-02T08:37:00Z</dcterms:created>
  <dcterms:modified xsi:type="dcterms:W3CDTF">2017-03-02T09:26:00Z</dcterms:modified>
</cp:coreProperties>
</file>